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D80" w:rsidRPr="00947D80" w:rsidRDefault="00947D80" w:rsidP="00947D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7D80">
        <w:rPr>
          <w:rFonts w:ascii="Times New Roman" w:hAnsi="Times New Roman"/>
          <w:b/>
          <w:bCs/>
          <w:sz w:val="24"/>
          <w:szCs w:val="24"/>
        </w:rPr>
        <w:t xml:space="preserve">DAHİLDE İŞLEME İZİN BELGESİ KAPSAMINDA </w:t>
      </w:r>
      <w:r w:rsidR="00C179F1" w:rsidRPr="00C179F1">
        <w:rPr>
          <w:rFonts w:ascii="Times New Roman" w:hAnsi="Times New Roman"/>
          <w:b/>
          <w:bCs/>
          <w:sz w:val="24"/>
          <w:szCs w:val="24"/>
        </w:rPr>
        <w:t xml:space="preserve">İŞLEM GÖRMÜŞ ÜRÜN BÜNYESİNDE KULLANILAN İTHAL EŞYASINA İLİŞKİN HAK VE YÜKÜMLÜLÜKLERİN </w:t>
      </w:r>
      <w:r w:rsidRPr="00947D80">
        <w:rPr>
          <w:rFonts w:ascii="Times New Roman" w:hAnsi="Times New Roman"/>
          <w:b/>
          <w:bCs/>
          <w:sz w:val="24"/>
          <w:szCs w:val="24"/>
        </w:rPr>
        <w:t>DEVRİ HAKKINDA GENELGE</w:t>
      </w:r>
      <w:r w:rsidR="00AA26BA">
        <w:rPr>
          <w:rFonts w:ascii="Times New Roman" w:hAnsi="Times New Roman"/>
          <w:b/>
          <w:bCs/>
          <w:sz w:val="24"/>
          <w:szCs w:val="24"/>
        </w:rPr>
        <w:t xml:space="preserve"> (2023/1)</w:t>
      </w:r>
    </w:p>
    <w:p w:rsidR="00A70EB8" w:rsidRPr="00F85E79" w:rsidRDefault="00A70EB8" w:rsidP="00A70EB8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</w:p>
    <w:p w:rsidR="00A70EB8" w:rsidRDefault="00A70EB8" w:rsidP="00A70EB8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</w:p>
    <w:p w:rsidR="00A70EB8" w:rsidRPr="00F85E79" w:rsidRDefault="00A70EB8" w:rsidP="008F2D6D">
      <w:pPr>
        <w:pStyle w:val="Default"/>
        <w:spacing w:after="240"/>
        <w:jc w:val="center"/>
        <w:rPr>
          <w:rFonts w:ascii="Times New Roman" w:hAnsi="Times New Roman"/>
          <w:color w:val="auto"/>
        </w:rPr>
      </w:pPr>
      <w:r w:rsidRPr="00F85E79">
        <w:rPr>
          <w:rFonts w:ascii="Times New Roman" w:hAnsi="Times New Roman"/>
          <w:b/>
          <w:bCs/>
          <w:color w:val="auto"/>
        </w:rPr>
        <w:t>BİRİNCİ BÖLÜM</w:t>
      </w:r>
    </w:p>
    <w:p w:rsidR="00A70EB8" w:rsidRDefault="00A70EB8" w:rsidP="00A70EB8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  <w:r w:rsidRPr="00F85E79">
        <w:rPr>
          <w:rFonts w:ascii="Times New Roman" w:hAnsi="Times New Roman"/>
          <w:b/>
          <w:bCs/>
          <w:color w:val="auto"/>
        </w:rPr>
        <w:t>GENEL HÜKÜMLER</w:t>
      </w:r>
    </w:p>
    <w:p w:rsidR="00A70EB8" w:rsidRPr="00F85E79" w:rsidRDefault="00A70EB8" w:rsidP="00A70EB8">
      <w:pPr>
        <w:pStyle w:val="Default"/>
        <w:jc w:val="center"/>
        <w:rPr>
          <w:rFonts w:ascii="Times New Roman" w:hAnsi="Times New Roman"/>
          <w:color w:val="auto"/>
        </w:rPr>
      </w:pPr>
    </w:p>
    <w:p w:rsidR="00A70EB8" w:rsidRPr="00F85E79" w:rsidRDefault="00A70EB8" w:rsidP="00A70EB8">
      <w:pPr>
        <w:pStyle w:val="Default"/>
        <w:ind w:firstLine="709"/>
        <w:jc w:val="both"/>
        <w:rPr>
          <w:rFonts w:ascii="Times New Roman" w:hAnsi="Times New Roman"/>
          <w:b/>
          <w:bCs/>
          <w:color w:val="auto"/>
        </w:rPr>
      </w:pPr>
      <w:r w:rsidRPr="00F85E79">
        <w:rPr>
          <w:rFonts w:ascii="Times New Roman" w:hAnsi="Times New Roman"/>
          <w:b/>
          <w:bCs/>
          <w:color w:val="auto"/>
        </w:rPr>
        <w:t>Amaç ve Kapsam</w:t>
      </w:r>
    </w:p>
    <w:p w:rsidR="00A70EB8" w:rsidRDefault="00A70EB8" w:rsidP="00A70EB8">
      <w:pPr>
        <w:pStyle w:val="Default"/>
        <w:ind w:firstLine="708"/>
        <w:jc w:val="both"/>
        <w:rPr>
          <w:rFonts w:ascii="Times New Roman" w:hAnsi="Times New Roman"/>
          <w:bCs/>
          <w:color w:val="auto"/>
        </w:rPr>
      </w:pPr>
      <w:r w:rsidRPr="00F85E79">
        <w:rPr>
          <w:rFonts w:ascii="Times New Roman" w:hAnsi="Times New Roman"/>
          <w:b/>
          <w:bCs/>
          <w:color w:val="auto"/>
        </w:rPr>
        <w:t xml:space="preserve">Madde </w:t>
      </w:r>
      <w:r w:rsidR="00A50EAA" w:rsidRPr="00F85E79">
        <w:rPr>
          <w:rFonts w:ascii="Times New Roman" w:hAnsi="Times New Roman"/>
          <w:b/>
          <w:bCs/>
          <w:color w:val="auto"/>
        </w:rPr>
        <w:t>1-</w:t>
      </w:r>
      <w:r w:rsidRPr="00F85E79">
        <w:rPr>
          <w:rFonts w:ascii="Times New Roman" w:hAnsi="Times New Roman"/>
          <w:b/>
          <w:bCs/>
          <w:color w:val="auto"/>
        </w:rPr>
        <w:t xml:space="preserve"> </w:t>
      </w:r>
      <w:r w:rsidR="00B06C1C" w:rsidRPr="00B06C1C">
        <w:rPr>
          <w:rFonts w:ascii="Times New Roman" w:hAnsi="Times New Roman"/>
          <w:bCs/>
          <w:color w:val="auto"/>
        </w:rPr>
        <w:t>(1)</w:t>
      </w:r>
      <w:r w:rsidR="00B06C1C">
        <w:rPr>
          <w:rFonts w:ascii="Times New Roman" w:hAnsi="Times New Roman"/>
          <w:b/>
          <w:bCs/>
          <w:color w:val="auto"/>
        </w:rPr>
        <w:t xml:space="preserve"> </w:t>
      </w:r>
      <w:r w:rsidRPr="00E257BF">
        <w:rPr>
          <w:rFonts w:ascii="Times New Roman" w:hAnsi="Times New Roman"/>
          <w:bCs/>
          <w:color w:val="auto"/>
        </w:rPr>
        <w:t xml:space="preserve">Bu Genelgenin amacı ve kapsamı </w:t>
      </w:r>
      <w:r w:rsidRPr="00A70EB8">
        <w:rPr>
          <w:rFonts w:ascii="Times New Roman" w:hAnsi="Times New Roman"/>
          <w:bCs/>
          <w:color w:val="auto"/>
        </w:rPr>
        <w:t xml:space="preserve">2005/8391 sayılı </w:t>
      </w:r>
      <w:r>
        <w:rPr>
          <w:rFonts w:ascii="Times New Roman" w:hAnsi="Times New Roman"/>
          <w:bCs/>
          <w:color w:val="auto"/>
        </w:rPr>
        <w:t>“</w:t>
      </w:r>
      <w:r w:rsidRPr="00A70EB8">
        <w:rPr>
          <w:rFonts w:ascii="Times New Roman" w:hAnsi="Times New Roman"/>
          <w:bCs/>
          <w:color w:val="auto"/>
        </w:rPr>
        <w:t>Dahilde İşleme Rejimi Kararı</w:t>
      </w:r>
      <w:r>
        <w:rPr>
          <w:rFonts w:ascii="Times New Roman" w:hAnsi="Times New Roman"/>
          <w:bCs/>
          <w:color w:val="auto"/>
        </w:rPr>
        <w:t>”</w:t>
      </w:r>
      <w:r w:rsidR="00A23FCC">
        <w:rPr>
          <w:rFonts w:ascii="Times New Roman" w:hAnsi="Times New Roman"/>
          <w:bCs/>
          <w:color w:val="auto"/>
        </w:rPr>
        <w:t xml:space="preserve"> i</w:t>
      </w:r>
      <w:r>
        <w:rPr>
          <w:rFonts w:ascii="Times New Roman" w:hAnsi="Times New Roman"/>
          <w:bCs/>
          <w:color w:val="auto"/>
        </w:rPr>
        <w:t>le 2006/12 sayılı “</w:t>
      </w:r>
      <w:r w:rsidRPr="00A70EB8">
        <w:rPr>
          <w:rFonts w:ascii="Times New Roman" w:hAnsi="Times New Roman"/>
          <w:bCs/>
          <w:color w:val="auto"/>
        </w:rPr>
        <w:t>Dahilde İşleme Rejimi Tebliği</w:t>
      </w:r>
      <w:r>
        <w:rPr>
          <w:rFonts w:ascii="Times New Roman" w:hAnsi="Times New Roman"/>
          <w:bCs/>
          <w:color w:val="auto"/>
        </w:rPr>
        <w:t>”</w:t>
      </w:r>
      <w:r w:rsidR="00BD42CE">
        <w:rPr>
          <w:rFonts w:ascii="Times New Roman" w:hAnsi="Times New Roman"/>
          <w:bCs/>
          <w:color w:val="auto"/>
        </w:rPr>
        <w:t xml:space="preserve"> </w:t>
      </w:r>
      <w:r w:rsidRPr="00F85E79">
        <w:rPr>
          <w:rFonts w:ascii="Times New Roman" w:hAnsi="Times New Roman"/>
          <w:bCs/>
          <w:color w:val="auto"/>
        </w:rPr>
        <w:t xml:space="preserve">çerçevesinde </w:t>
      </w:r>
      <w:r>
        <w:rPr>
          <w:rFonts w:ascii="Times New Roman" w:hAnsi="Times New Roman"/>
          <w:bCs/>
          <w:color w:val="auto"/>
        </w:rPr>
        <w:t xml:space="preserve">belge kapsamındaki </w:t>
      </w:r>
      <w:r w:rsidR="00C179F1" w:rsidRPr="00C179F1">
        <w:rPr>
          <w:rFonts w:ascii="Times New Roman" w:hAnsi="Times New Roman"/>
          <w:bCs/>
          <w:color w:val="auto"/>
        </w:rPr>
        <w:t xml:space="preserve">işlem görmüş ürün bünyesinde kullanılan ithal eşyasına ilişkin hak ve yükümlülüklerin </w:t>
      </w:r>
      <w:r w:rsidR="00E00BD4">
        <w:rPr>
          <w:rFonts w:ascii="Times New Roman" w:hAnsi="Times New Roman"/>
          <w:bCs/>
          <w:color w:val="auto"/>
        </w:rPr>
        <w:t xml:space="preserve">devri </w:t>
      </w:r>
      <w:r w:rsidRPr="00E257BF">
        <w:rPr>
          <w:rFonts w:ascii="Times New Roman" w:hAnsi="Times New Roman"/>
          <w:bCs/>
          <w:color w:val="auto"/>
        </w:rPr>
        <w:t xml:space="preserve">ile </w:t>
      </w:r>
      <w:r>
        <w:rPr>
          <w:rFonts w:ascii="Times New Roman" w:hAnsi="Times New Roman"/>
          <w:bCs/>
          <w:color w:val="auto"/>
        </w:rPr>
        <w:t xml:space="preserve">teminat iadesi ve kapatma </w:t>
      </w:r>
      <w:r w:rsidR="004E11CA">
        <w:rPr>
          <w:rFonts w:ascii="Times New Roman" w:hAnsi="Times New Roman"/>
          <w:bCs/>
          <w:color w:val="auto"/>
        </w:rPr>
        <w:t>işlemleri</w:t>
      </w:r>
      <w:r w:rsidR="0063601B">
        <w:rPr>
          <w:rFonts w:ascii="Times New Roman" w:hAnsi="Times New Roman"/>
          <w:bCs/>
          <w:color w:val="auto"/>
        </w:rPr>
        <w:t xml:space="preserve">ne </w:t>
      </w:r>
      <w:r w:rsidR="00B20551">
        <w:rPr>
          <w:rFonts w:ascii="Times New Roman" w:hAnsi="Times New Roman"/>
          <w:bCs/>
          <w:color w:val="auto"/>
        </w:rPr>
        <w:t xml:space="preserve">ilişkin </w:t>
      </w:r>
      <w:r w:rsidR="0063601B" w:rsidRPr="00E257BF">
        <w:rPr>
          <w:rFonts w:ascii="Times New Roman" w:hAnsi="Times New Roman"/>
          <w:bCs/>
          <w:color w:val="auto"/>
        </w:rPr>
        <w:t>usul ve esaslar</w:t>
      </w:r>
      <w:r w:rsidR="00D21CCD">
        <w:rPr>
          <w:rFonts w:ascii="Times New Roman" w:hAnsi="Times New Roman"/>
          <w:bCs/>
          <w:color w:val="auto"/>
        </w:rPr>
        <w:t>ın</w:t>
      </w:r>
      <w:r w:rsidRPr="00E257BF">
        <w:rPr>
          <w:rFonts w:ascii="Times New Roman" w:hAnsi="Times New Roman"/>
          <w:bCs/>
          <w:color w:val="auto"/>
        </w:rPr>
        <w:t xml:space="preserve"> belirlenmesidir.</w:t>
      </w:r>
    </w:p>
    <w:p w:rsidR="00A70EB8" w:rsidRDefault="00A70EB8" w:rsidP="00A70EB8">
      <w:pPr>
        <w:pStyle w:val="Default"/>
        <w:ind w:firstLine="708"/>
        <w:jc w:val="both"/>
        <w:rPr>
          <w:rFonts w:ascii="Times New Roman" w:hAnsi="Times New Roman"/>
          <w:color w:val="auto"/>
        </w:rPr>
      </w:pPr>
    </w:p>
    <w:p w:rsidR="00A70EB8" w:rsidRPr="00F85E79" w:rsidRDefault="00A70EB8" w:rsidP="00A70EB8">
      <w:pPr>
        <w:pStyle w:val="Default"/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color w:val="auto"/>
        </w:rPr>
      </w:pPr>
      <w:r w:rsidRPr="00F85E79">
        <w:rPr>
          <w:rFonts w:ascii="Times New Roman" w:hAnsi="Times New Roman"/>
          <w:b/>
          <w:bCs/>
          <w:color w:val="auto"/>
        </w:rPr>
        <w:t>Dayanak</w:t>
      </w:r>
    </w:p>
    <w:p w:rsidR="00A70EB8" w:rsidRDefault="00A70EB8" w:rsidP="00A70EB8">
      <w:pPr>
        <w:pStyle w:val="Default"/>
        <w:tabs>
          <w:tab w:val="left" w:pos="851"/>
        </w:tabs>
        <w:ind w:firstLine="709"/>
        <w:jc w:val="both"/>
        <w:rPr>
          <w:rFonts w:ascii="Times New Roman" w:hAnsi="Times New Roman"/>
          <w:color w:val="auto"/>
        </w:rPr>
      </w:pPr>
      <w:r w:rsidRPr="00F85E79">
        <w:rPr>
          <w:rFonts w:ascii="Times New Roman" w:hAnsi="Times New Roman"/>
          <w:b/>
          <w:bCs/>
          <w:color w:val="auto"/>
        </w:rPr>
        <w:t xml:space="preserve">Madde </w:t>
      </w:r>
      <w:r w:rsidR="00A50EAA" w:rsidRPr="00F85E79">
        <w:rPr>
          <w:rFonts w:ascii="Times New Roman" w:hAnsi="Times New Roman"/>
          <w:b/>
          <w:bCs/>
          <w:color w:val="auto"/>
        </w:rPr>
        <w:t>2-</w:t>
      </w:r>
      <w:r w:rsidRPr="00F85E79">
        <w:rPr>
          <w:rFonts w:ascii="Times New Roman" w:hAnsi="Times New Roman"/>
          <w:b/>
          <w:bCs/>
          <w:color w:val="auto"/>
        </w:rPr>
        <w:t xml:space="preserve"> </w:t>
      </w:r>
      <w:r w:rsidRPr="00F85E79">
        <w:rPr>
          <w:rFonts w:ascii="Times New Roman" w:hAnsi="Times New Roman"/>
          <w:bCs/>
          <w:color w:val="auto"/>
        </w:rPr>
        <w:t>(1)</w:t>
      </w:r>
      <w:r w:rsidRPr="00F85E79">
        <w:rPr>
          <w:rFonts w:ascii="Times New Roman" w:hAnsi="Times New Roman"/>
          <w:color w:val="auto"/>
        </w:rPr>
        <w:t xml:space="preserve"> Bu Genelge, </w:t>
      </w:r>
      <w:r w:rsidRPr="00A70EB8">
        <w:rPr>
          <w:rFonts w:ascii="Times New Roman" w:hAnsi="Times New Roman"/>
          <w:color w:val="auto"/>
        </w:rPr>
        <w:t>27/01/2005</w:t>
      </w:r>
      <w:r>
        <w:rPr>
          <w:rFonts w:ascii="Times New Roman" w:hAnsi="Times New Roman"/>
          <w:color w:val="auto"/>
        </w:rPr>
        <w:t xml:space="preserve"> tarihli ve </w:t>
      </w:r>
      <w:r w:rsidRPr="00A70EB8">
        <w:rPr>
          <w:rFonts w:ascii="Times New Roman" w:hAnsi="Times New Roman"/>
          <w:color w:val="auto"/>
        </w:rPr>
        <w:t>25709</w:t>
      </w:r>
      <w:r w:rsidRPr="00F85E79">
        <w:rPr>
          <w:rFonts w:ascii="Times New Roman" w:hAnsi="Times New Roman"/>
          <w:color w:val="auto"/>
        </w:rPr>
        <w:t xml:space="preserve"> sayılı </w:t>
      </w:r>
      <w:r w:rsidR="004066D1">
        <w:rPr>
          <w:rFonts w:ascii="Times New Roman" w:hAnsi="Times New Roman"/>
          <w:color w:val="auto"/>
        </w:rPr>
        <w:t>Resmî</w:t>
      </w:r>
      <w:r>
        <w:rPr>
          <w:rFonts w:ascii="Times New Roman" w:hAnsi="Times New Roman"/>
          <w:color w:val="auto"/>
        </w:rPr>
        <w:t xml:space="preserve"> Gazete’de yayımlanarak yürürlüğe giren </w:t>
      </w:r>
      <w:r w:rsidRPr="00A70EB8">
        <w:rPr>
          <w:rFonts w:ascii="Times New Roman" w:hAnsi="Times New Roman"/>
          <w:bCs/>
          <w:color w:val="auto"/>
        </w:rPr>
        <w:t xml:space="preserve">2005/8391 </w:t>
      </w:r>
      <w:r w:rsidRPr="00F85E79">
        <w:rPr>
          <w:rFonts w:ascii="Times New Roman" w:hAnsi="Times New Roman"/>
          <w:color w:val="auto"/>
        </w:rPr>
        <w:t xml:space="preserve">sayılı </w:t>
      </w:r>
      <w:r>
        <w:rPr>
          <w:rFonts w:ascii="Times New Roman" w:hAnsi="Times New Roman"/>
          <w:bCs/>
          <w:color w:val="auto"/>
        </w:rPr>
        <w:t>“</w:t>
      </w:r>
      <w:r w:rsidRPr="00A70EB8">
        <w:rPr>
          <w:rFonts w:ascii="Times New Roman" w:hAnsi="Times New Roman"/>
          <w:bCs/>
          <w:color w:val="auto"/>
        </w:rPr>
        <w:t>Dahilde İşleme Rejimi Kararı</w:t>
      </w:r>
      <w:r>
        <w:rPr>
          <w:rFonts w:ascii="Times New Roman" w:hAnsi="Times New Roman"/>
          <w:bCs/>
          <w:color w:val="auto"/>
        </w:rPr>
        <w:t>”</w:t>
      </w:r>
      <w:r w:rsidR="00B06C1C">
        <w:rPr>
          <w:rFonts w:ascii="Times New Roman" w:hAnsi="Times New Roman"/>
          <w:bCs/>
          <w:color w:val="auto"/>
        </w:rPr>
        <w:t xml:space="preserve">nın </w:t>
      </w:r>
      <w:r w:rsidR="00B06C1C" w:rsidRPr="005478E8">
        <w:rPr>
          <w:rFonts w:ascii="Times New Roman" w:hAnsi="Times New Roman"/>
          <w:bCs/>
          <w:color w:val="auto"/>
        </w:rPr>
        <w:t>9/B maddesi</w:t>
      </w:r>
      <w:r w:rsidR="00BD42CE">
        <w:rPr>
          <w:rStyle w:val="DipnotBavurusu"/>
          <w:rFonts w:ascii="Times New Roman" w:hAnsi="Times New Roman"/>
          <w:bCs/>
          <w:color w:val="auto"/>
        </w:rPr>
        <w:footnoteReference w:id="1"/>
      </w:r>
      <w:r w:rsidR="00B06C1C">
        <w:rPr>
          <w:rFonts w:ascii="Times New Roman" w:hAnsi="Times New Roman"/>
          <w:bCs/>
          <w:color w:val="auto"/>
        </w:rPr>
        <w:t xml:space="preserve"> ile</w:t>
      </w:r>
      <w:r>
        <w:rPr>
          <w:rFonts w:ascii="Times New Roman" w:hAnsi="Times New Roman"/>
          <w:bCs/>
          <w:color w:val="auto"/>
        </w:rPr>
        <w:t xml:space="preserve"> </w:t>
      </w:r>
      <w:r w:rsidRPr="00A70EB8">
        <w:rPr>
          <w:rFonts w:ascii="Times New Roman" w:hAnsi="Times New Roman"/>
          <w:bCs/>
          <w:color w:val="auto"/>
        </w:rPr>
        <w:t>20</w:t>
      </w:r>
      <w:r w:rsidR="00CE3742">
        <w:rPr>
          <w:rFonts w:ascii="Times New Roman" w:hAnsi="Times New Roman"/>
          <w:bCs/>
          <w:color w:val="auto"/>
        </w:rPr>
        <w:t>/</w:t>
      </w:r>
      <w:r w:rsidRPr="00A70EB8">
        <w:rPr>
          <w:rFonts w:ascii="Times New Roman" w:hAnsi="Times New Roman"/>
          <w:bCs/>
          <w:color w:val="auto"/>
        </w:rPr>
        <w:t>12</w:t>
      </w:r>
      <w:r w:rsidR="00CE3742">
        <w:rPr>
          <w:rFonts w:ascii="Times New Roman" w:hAnsi="Times New Roman"/>
          <w:bCs/>
          <w:color w:val="auto"/>
        </w:rPr>
        <w:t>/</w:t>
      </w:r>
      <w:r w:rsidRPr="00A70EB8">
        <w:rPr>
          <w:rFonts w:ascii="Times New Roman" w:hAnsi="Times New Roman"/>
          <w:bCs/>
          <w:color w:val="auto"/>
        </w:rPr>
        <w:t>2006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tarihli</w:t>
      </w:r>
      <w:r>
        <w:rPr>
          <w:rFonts w:ascii="Times New Roman" w:hAnsi="Times New Roman"/>
          <w:bCs/>
          <w:color w:val="auto"/>
        </w:rPr>
        <w:t xml:space="preserve"> ve </w:t>
      </w:r>
      <w:r w:rsidRPr="00A70EB8">
        <w:rPr>
          <w:rFonts w:ascii="Times New Roman" w:hAnsi="Times New Roman"/>
          <w:color w:val="auto"/>
        </w:rPr>
        <w:t>26382</w:t>
      </w:r>
      <w:r w:rsidRPr="00F85E79">
        <w:rPr>
          <w:rFonts w:ascii="Times New Roman" w:hAnsi="Times New Roman"/>
          <w:color w:val="auto"/>
        </w:rPr>
        <w:t xml:space="preserve"> sayılı </w:t>
      </w:r>
      <w:r w:rsidR="004066D1">
        <w:rPr>
          <w:rFonts w:ascii="Times New Roman" w:hAnsi="Times New Roman"/>
          <w:color w:val="auto"/>
        </w:rPr>
        <w:t>Resmî</w:t>
      </w:r>
      <w:r>
        <w:rPr>
          <w:rFonts w:ascii="Times New Roman" w:hAnsi="Times New Roman"/>
          <w:color w:val="auto"/>
        </w:rPr>
        <w:t xml:space="preserve"> Gazete’de yayımlanarak yürürlüğe giren </w:t>
      </w:r>
      <w:r>
        <w:rPr>
          <w:rFonts w:ascii="Times New Roman" w:hAnsi="Times New Roman"/>
          <w:bCs/>
          <w:color w:val="auto"/>
        </w:rPr>
        <w:t>2006/12</w:t>
      </w:r>
      <w:r w:rsidRPr="00A70EB8">
        <w:rPr>
          <w:rFonts w:ascii="Times New Roman" w:hAnsi="Times New Roman"/>
          <w:bCs/>
          <w:color w:val="auto"/>
        </w:rPr>
        <w:t xml:space="preserve"> </w:t>
      </w:r>
      <w:r w:rsidRPr="00F85E79">
        <w:rPr>
          <w:rFonts w:ascii="Times New Roman" w:hAnsi="Times New Roman"/>
          <w:color w:val="auto"/>
        </w:rPr>
        <w:t xml:space="preserve">sayılı </w:t>
      </w:r>
      <w:r>
        <w:rPr>
          <w:rFonts w:ascii="Times New Roman" w:hAnsi="Times New Roman"/>
          <w:bCs/>
          <w:color w:val="auto"/>
        </w:rPr>
        <w:t>“</w:t>
      </w:r>
      <w:r w:rsidRPr="00A70EB8">
        <w:rPr>
          <w:rFonts w:ascii="Times New Roman" w:hAnsi="Times New Roman"/>
          <w:bCs/>
          <w:color w:val="auto"/>
        </w:rPr>
        <w:t xml:space="preserve">Dahilde İşleme Rejimi </w:t>
      </w:r>
      <w:r>
        <w:rPr>
          <w:rFonts w:ascii="Times New Roman" w:hAnsi="Times New Roman"/>
          <w:bCs/>
          <w:color w:val="auto"/>
        </w:rPr>
        <w:t>Tebliği”n</w:t>
      </w:r>
      <w:r w:rsidR="00B06C1C">
        <w:rPr>
          <w:rFonts w:ascii="Times New Roman" w:hAnsi="Times New Roman"/>
          <w:color w:val="auto"/>
        </w:rPr>
        <w:t xml:space="preserve">in </w:t>
      </w:r>
      <w:r w:rsidR="00B06C1C" w:rsidRPr="005478E8">
        <w:rPr>
          <w:rFonts w:ascii="Times New Roman" w:hAnsi="Times New Roman"/>
          <w:bCs/>
          <w:color w:val="auto"/>
        </w:rPr>
        <w:t>38/A maddesine</w:t>
      </w:r>
      <w:r w:rsidR="00BD42CE">
        <w:rPr>
          <w:rStyle w:val="DipnotBavurusu"/>
          <w:rFonts w:ascii="Times New Roman" w:hAnsi="Times New Roman"/>
          <w:bCs/>
          <w:color w:val="auto"/>
        </w:rPr>
        <w:footnoteReference w:id="2"/>
      </w:r>
      <w:r w:rsidRPr="00F85E79">
        <w:rPr>
          <w:rFonts w:ascii="Times New Roman" w:hAnsi="Times New Roman"/>
          <w:color w:val="auto"/>
        </w:rPr>
        <w:t xml:space="preserve"> istinaden hazırlanmıştır.</w:t>
      </w:r>
    </w:p>
    <w:p w:rsidR="00A70EB8" w:rsidRDefault="00A70EB8" w:rsidP="00A70EB8">
      <w:pPr>
        <w:pStyle w:val="Default"/>
        <w:tabs>
          <w:tab w:val="left" w:pos="851"/>
        </w:tabs>
        <w:ind w:firstLine="709"/>
        <w:jc w:val="both"/>
        <w:rPr>
          <w:rFonts w:ascii="Times New Roman" w:hAnsi="Times New Roman"/>
          <w:color w:val="auto"/>
        </w:rPr>
      </w:pPr>
    </w:p>
    <w:p w:rsidR="00A70EB8" w:rsidRPr="00A70EB8" w:rsidRDefault="00A70EB8" w:rsidP="00A70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70E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Tanımlar</w:t>
      </w:r>
    </w:p>
    <w:p w:rsidR="000416CC" w:rsidRDefault="00A70EB8" w:rsidP="00041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0EB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Madde </w:t>
      </w:r>
      <w:r w:rsidR="00A50EAA" w:rsidRPr="00A70EB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3-</w:t>
      </w:r>
      <w:r w:rsidRPr="00A70EB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A70EB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(1) </w:t>
      </w:r>
      <w:r w:rsidR="000416CC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B</w:t>
      </w:r>
      <w:r w:rsidRPr="00A70EB8">
        <w:rPr>
          <w:rFonts w:ascii="Times New Roman" w:eastAsia="Times New Roman" w:hAnsi="Times New Roman" w:cs="Times New Roman"/>
          <w:sz w:val="24"/>
          <w:szCs w:val="24"/>
          <w:lang w:eastAsia="tr-TR"/>
        </w:rPr>
        <w:t>u Genelge'de geçen;</w:t>
      </w:r>
    </w:p>
    <w:p w:rsidR="003F7D51" w:rsidRPr="003F7D51" w:rsidRDefault="003F7D51" w:rsidP="000416CC">
      <w:pPr>
        <w:pStyle w:val="NormalWeb"/>
        <w:numPr>
          <w:ilvl w:val="0"/>
          <w:numId w:val="1"/>
        </w:numPr>
        <w:spacing w:after="240" w:afterAutospacing="0"/>
        <w:ind w:right="22"/>
        <w:jc w:val="both"/>
        <w:rPr>
          <w:rFonts w:ascii="Times New Roman" w:hAnsi="Times New Roman"/>
          <w:b/>
          <w:lang w:val="tr-TR"/>
        </w:rPr>
      </w:pPr>
      <w:r w:rsidRPr="003F7D51">
        <w:rPr>
          <w:rFonts w:ascii="Times New Roman" w:hAnsi="Times New Roman"/>
          <w:b/>
          <w:lang w:val="tr-TR"/>
        </w:rPr>
        <w:t xml:space="preserve">Belge: </w:t>
      </w:r>
      <w:r>
        <w:rPr>
          <w:rFonts w:ascii="Times New Roman" w:hAnsi="Times New Roman"/>
          <w:lang w:val="tr-TR"/>
        </w:rPr>
        <w:t xml:space="preserve">Dahilde </w:t>
      </w:r>
      <w:r w:rsidR="00412FF9">
        <w:rPr>
          <w:rFonts w:ascii="Times New Roman" w:hAnsi="Times New Roman"/>
          <w:lang w:val="tr-TR"/>
        </w:rPr>
        <w:t>i</w:t>
      </w:r>
      <w:r>
        <w:rPr>
          <w:rFonts w:ascii="Times New Roman" w:hAnsi="Times New Roman"/>
          <w:lang w:val="tr-TR"/>
        </w:rPr>
        <w:t xml:space="preserve">şleme </w:t>
      </w:r>
      <w:r w:rsidR="00412FF9">
        <w:rPr>
          <w:rFonts w:ascii="Times New Roman" w:hAnsi="Times New Roman"/>
          <w:lang w:val="tr-TR"/>
        </w:rPr>
        <w:t>i</w:t>
      </w:r>
      <w:r>
        <w:rPr>
          <w:rFonts w:ascii="Times New Roman" w:hAnsi="Times New Roman"/>
          <w:lang w:val="tr-TR"/>
        </w:rPr>
        <w:t xml:space="preserve">zin </w:t>
      </w:r>
      <w:r w:rsidR="00412FF9">
        <w:rPr>
          <w:rFonts w:ascii="Times New Roman" w:hAnsi="Times New Roman"/>
          <w:lang w:val="tr-TR"/>
        </w:rPr>
        <w:t>b</w:t>
      </w:r>
      <w:r>
        <w:rPr>
          <w:rFonts w:ascii="Times New Roman" w:hAnsi="Times New Roman"/>
          <w:lang w:val="tr-TR"/>
        </w:rPr>
        <w:t>elgesini,</w:t>
      </w:r>
    </w:p>
    <w:p w:rsidR="003F7D51" w:rsidRDefault="003F7D51" w:rsidP="000416CC">
      <w:pPr>
        <w:pStyle w:val="NormalWeb"/>
        <w:numPr>
          <w:ilvl w:val="0"/>
          <w:numId w:val="1"/>
        </w:numPr>
        <w:spacing w:after="240" w:afterAutospacing="0"/>
        <w:ind w:right="22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lang w:val="tr-TR"/>
        </w:rPr>
        <w:t>Devir</w:t>
      </w:r>
      <w:r w:rsidRPr="003F7D51">
        <w:rPr>
          <w:rFonts w:ascii="Times New Roman" w:hAnsi="Times New Roman"/>
          <w:lang w:val="tr-TR"/>
        </w:rPr>
        <w:t>:</w:t>
      </w:r>
      <w:r>
        <w:rPr>
          <w:rFonts w:ascii="Times New Roman" w:hAnsi="Times New Roman"/>
          <w:lang w:val="tr-TR"/>
        </w:rPr>
        <w:t xml:space="preserve"> </w:t>
      </w:r>
      <w:r w:rsidR="008E231B">
        <w:rPr>
          <w:rFonts w:ascii="Times New Roman" w:hAnsi="Times New Roman"/>
          <w:lang w:val="tr-TR"/>
        </w:rPr>
        <w:t>D</w:t>
      </w:r>
      <w:r>
        <w:rPr>
          <w:rFonts w:ascii="Times New Roman" w:hAnsi="Times New Roman"/>
          <w:lang w:val="tr-TR"/>
        </w:rPr>
        <w:t>ahilde işleme rejimi kapsamında işleme faaliyeti sonucunda elde edilen işlem görmüş ürünün</w:t>
      </w:r>
      <w:r w:rsidR="008E231B">
        <w:rPr>
          <w:rFonts w:ascii="Times New Roman" w:hAnsi="Times New Roman"/>
          <w:lang w:val="tr-TR"/>
        </w:rPr>
        <w:t>, ürün</w:t>
      </w:r>
      <w:r w:rsidR="00D832E1">
        <w:rPr>
          <w:rFonts w:ascii="Times New Roman" w:hAnsi="Times New Roman"/>
          <w:lang w:val="tr-TR"/>
        </w:rPr>
        <w:t xml:space="preserve"> </w:t>
      </w:r>
      <w:r w:rsidR="00D832E1" w:rsidRPr="00D832E1">
        <w:rPr>
          <w:rFonts w:ascii="Times New Roman" w:hAnsi="Times New Roman"/>
          <w:lang w:val="tr-TR"/>
        </w:rPr>
        <w:t xml:space="preserve">içerisinde yer alan ithal eşyasına tekabül eden teminatın </w:t>
      </w:r>
      <w:r w:rsidR="008E231B">
        <w:rPr>
          <w:rFonts w:ascii="Times New Roman" w:hAnsi="Times New Roman"/>
          <w:lang w:val="tr-TR"/>
        </w:rPr>
        <w:t xml:space="preserve">devralan belge sahibi firma tarafından </w:t>
      </w:r>
      <w:r w:rsidR="008E231B" w:rsidRPr="00EF21A9">
        <w:rPr>
          <w:rFonts w:ascii="Times New Roman" w:hAnsi="Times New Roman"/>
          <w:lang w:val="tr-TR"/>
        </w:rPr>
        <w:t>üstlenilmesi</w:t>
      </w:r>
      <w:r w:rsidR="00D832E1" w:rsidRPr="00D832E1">
        <w:rPr>
          <w:rFonts w:ascii="Times New Roman" w:hAnsi="Times New Roman"/>
          <w:lang w:val="tr-TR"/>
        </w:rPr>
        <w:t xml:space="preserve"> sonucu</w:t>
      </w:r>
      <w:r w:rsidR="008E231B"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bütün hak ve yükümlülükleri ile birlikte bir başka belge sahibi firma</w:t>
      </w:r>
      <w:r w:rsidR="00D832E1">
        <w:rPr>
          <w:rFonts w:ascii="Times New Roman" w:hAnsi="Times New Roman"/>
          <w:lang w:val="tr-TR"/>
        </w:rPr>
        <w:t xml:space="preserve">ya aktarılması </w:t>
      </w:r>
      <w:r>
        <w:rPr>
          <w:rFonts w:ascii="Times New Roman" w:hAnsi="Times New Roman"/>
          <w:lang w:val="tr-TR"/>
        </w:rPr>
        <w:t>işlemi</w:t>
      </w:r>
      <w:r w:rsidR="00D832E1">
        <w:rPr>
          <w:rFonts w:ascii="Times New Roman" w:hAnsi="Times New Roman"/>
          <w:lang w:val="tr-TR"/>
        </w:rPr>
        <w:t>ni</w:t>
      </w:r>
      <w:r>
        <w:rPr>
          <w:rFonts w:ascii="Times New Roman" w:hAnsi="Times New Roman"/>
          <w:lang w:val="tr-TR"/>
        </w:rPr>
        <w:t>,</w:t>
      </w:r>
    </w:p>
    <w:p w:rsidR="000416CC" w:rsidRDefault="000416CC" w:rsidP="000416CC">
      <w:pPr>
        <w:pStyle w:val="NormalWeb"/>
        <w:numPr>
          <w:ilvl w:val="0"/>
          <w:numId w:val="1"/>
        </w:numPr>
        <w:spacing w:after="240" w:afterAutospacing="0"/>
        <w:ind w:right="22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lang w:val="tr-TR"/>
        </w:rPr>
        <w:t>Devreden Belge Sahibi Firma</w:t>
      </w:r>
      <w:r w:rsidRPr="000416CC">
        <w:rPr>
          <w:rFonts w:ascii="Times New Roman" w:hAnsi="Times New Roman"/>
          <w:lang w:val="tr-TR"/>
        </w:rPr>
        <w:t>:</w:t>
      </w:r>
      <w:r>
        <w:rPr>
          <w:rFonts w:ascii="Times New Roman" w:hAnsi="Times New Roman"/>
          <w:lang w:val="tr-TR"/>
        </w:rPr>
        <w:t xml:space="preserve"> Dahilde işleme izin belgesi kapsamındaki </w:t>
      </w:r>
      <w:r w:rsidR="001369B4">
        <w:rPr>
          <w:rFonts w:ascii="Times New Roman" w:hAnsi="Times New Roman"/>
          <w:bCs/>
        </w:rPr>
        <w:t>işlem görmüş ürün</w:t>
      </w:r>
      <w:r w:rsidR="001369B4">
        <w:rPr>
          <w:rFonts w:ascii="Times New Roman" w:hAnsi="Times New Roman"/>
          <w:bCs/>
          <w:lang w:val="tr-TR"/>
        </w:rPr>
        <w:t>ü</w:t>
      </w:r>
      <w:r w:rsidR="00AB0FDF">
        <w:rPr>
          <w:rFonts w:ascii="Times New Roman" w:hAnsi="Times New Roman"/>
          <w:bCs/>
          <w:lang w:val="tr-TR"/>
        </w:rPr>
        <w:t>,</w:t>
      </w:r>
      <w:r w:rsidR="001369B4">
        <w:rPr>
          <w:rFonts w:ascii="Times New Roman" w:hAnsi="Times New Roman"/>
          <w:bCs/>
          <w:lang w:val="tr-TR"/>
        </w:rPr>
        <w:t xml:space="preserve"> </w:t>
      </w:r>
      <w:r>
        <w:rPr>
          <w:rFonts w:ascii="Times New Roman" w:hAnsi="Times New Roman"/>
          <w:lang w:val="tr-TR"/>
        </w:rPr>
        <w:t xml:space="preserve">bütün hak ve yükümlülükleri ile birlikte </w:t>
      </w:r>
      <w:r w:rsidR="00B06C1C" w:rsidRPr="005478E8">
        <w:rPr>
          <w:rFonts w:ascii="Times New Roman" w:hAnsi="Times New Roman"/>
          <w:lang w:val="tr-TR"/>
        </w:rPr>
        <w:t>devralan</w:t>
      </w:r>
      <w:r w:rsidRPr="005478E8">
        <w:rPr>
          <w:rFonts w:ascii="Times New Roman" w:hAnsi="Times New Roman"/>
          <w:lang w:val="tr-TR"/>
        </w:rPr>
        <w:t xml:space="preserve"> belge sahibi firmaya</w:t>
      </w:r>
      <w:r>
        <w:rPr>
          <w:rFonts w:ascii="Times New Roman" w:hAnsi="Times New Roman"/>
          <w:lang w:val="tr-TR"/>
        </w:rPr>
        <w:t xml:space="preserve"> devreden firmayı,</w:t>
      </w:r>
    </w:p>
    <w:p w:rsidR="000416CC" w:rsidRPr="005478E8" w:rsidRDefault="000416CC" w:rsidP="000416CC">
      <w:pPr>
        <w:pStyle w:val="NormalWeb"/>
        <w:numPr>
          <w:ilvl w:val="0"/>
          <w:numId w:val="1"/>
        </w:numPr>
        <w:spacing w:after="240" w:afterAutospacing="0"/>
        <w:ind w:right="22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lang w:val="tr-TR"/>
        </w:rPr>
        <w:t>Devralan Belge Sahibi Firma</w:t>
      </w:r>
      <w:r w:rsidRPr="000416CC">
        <w:rPr>
          <w:rFonts w:ascii="Times New Roman" w:hAnsi="Times New Roman"/>
          <w:lang w:val="tr-TR"/>
        </w:rPr>
        <w:t>:</w:t>
      </w:r>
      <w:r>
        <w:rPr>
          <w:rFonts w:ascii="Times New Roman" w:hAnsi="Times New Roman"/>
          <w:lang w:val="tr-TR"/>
        </w:rPr>
        <w:t xml:space="preserve"> </w:t>
      </w:r>
      <w:r w:rsidRPr="000416CC">
        <w:rPr>
          <w:rFonts w:ascii="Times New Roman" w:hAnsi="Times New Roman"/>
          <w:lang w:val="tr-TR"/>
        </w:rPr>
        <w:t xml:space="preserve">Dahilde işleme izin belgesi kapsamındaki </w:t>
      </w:r>
      <w:r w:rsidR="001369B4">
        <w:rPr>
          <w:rFonts w:ascii="Times New Roman" w:hAnsi="Times New Roman"/>
          <w:bCs/>
        </w:rPr>
        <w:t>işlem görmüş ürün</w:t>
      </w:r>
      <w:r w:rsidR="001369B4">
        <w:rPr>
          <w:rFonts w:ascii="Times New Roman" w:hAnsi="Times New Roman"/>
          <w:bCs/>
          <w:lang w:val="tr-TR"/>
        </w:rPr>
        <w:t>ü</w:t>
      </w:r>
      <w:r w:rsidR="00E40412">
        <w:rPr>
          <w:rFonts w:ascii="Times New Roman" w:hAnsi="Times New Roman"/>
          <w:bCs/>
          <w:lang w:val="tr-TR"/>
        </w:rPr>
        <w:t>,</w:t>
      </w:r>
      <w:r w:rsidRPr="000416CC">
        <w:rPr>
          <w:rFonts w:ascii="Times New Roman" w:hAnsi="Times New Roman"/>
          <w:lang w:val="tr-TR"/>
        </w:rPr>
        <w:t xml:space="preserve"> bütün hak ve yükümlülükleri ile birlikte </w:t>
      </w:r>
      <w:r w:rsidR="00B06C1C" w:rsidRPr="005478E8">
        <w:rPr>
          <w:rFonts w:ascii="Times New Roman" w:hAnsi="Times New Roman"/>
          <w:lang w:val="tr-TR"/>
        </w:rPr>
        <w:t xml:space="preserve">devreden </w:t>
      </w:r>
      <w:r w:rsidRPr="005478E8">
        <w:rPr>
          <w:rFonts w:ascii="Times New Roman" w:hAnsi="Times New Roman"/>
          <w:lang w:val="tr-TR"/>
        </w:rPr>
        <w:t>belg</w:t>
      </w:r>
      <w:r w:rsidR="003F7D51" w:rsidRPr="005478E8">
        <w:rPr>
          <w:rFonts w:ascii="Times New Roman" w:hAnsi="Times New Roman"/>
          <w:lang w:val="tr-TR"/>
        </w:rPr>
        <w:t>e</w:t>
      </w:r>
      <w:r w:rsidRPr="005478E8">
        <w:rPr>
          <w:rFonts w:ascii="Times New Roman" w:hAnsi="Times New Roman"/>
          <w:lang w:val="tr-TR"/>
        </w:rPr>
        <w:t xml:space="preserve"> sahibi firmadan devralan firmayı,</w:t>
      </w:r>
    </w:p>
    <w:p w:rsidR="000416CC" w:rsidRPr="003F7D51" w:rsidRDefault="003F7D51" w:rsidP="000416CC">
      <w:pPr>
        <w:pStyle w:val="NormalWeb"/>
        <w:numPr>
          <w:ilvl w:val="0"/>
          <w:numId w:val="1"/>
        </w:numPr>
        <w:spacing w:after="240" w:afterAutospacing="0"/>
        <w:ind w:right="22"/>
        <w:jc w:val="both"/>
        <w:rPr>
          <w:rFonts w:ascii="Times New Roman" w:hAnsi="Times New Roman"/>
          <w:b/>
          <w:lang w:val="tr-TR"/>
        </w:rPr>
      </w:pPr>
      <w:r w:rsidRPr="003F7D51">
        <w:rPr>
          <w:rFonts w:ascii="Times New Roman" w:hAnsi="Times New Roman"/>
          <w:b/>
          <w:lang w:val="tr-TR"/>
        </w:rPr>
        <w:t>Form:</w:t>
      </w:r>
      <w:r>
        <w:rPr>
          <w:rFonts w:ascii="Times New Roman" w:hAnsi="Times New Roman"/>
          <w:lang w:val="tr-TR"/>
        </w:rPr>
        <w:t xml:space="preserve"> </w:t>
      </w:r>
      <w:r w:rsidR="0057377F" w:rsidRPr="001268BE">
        <w:rPr>
          <w:rFonts w:ascii="Times New Roman" w:hAnsi="Times New Roman"/>
          <w:lang w:val="tr-TR"/>
        </w:rPr>
        <w:t>D</w:t>
      </w:r>
      <w:r>
        <w:rPr>
          <w:rFonts w:ascii="Times New Roman" w:hAnsi="Times New Roman"/>
          <w:lang w:val="tr-TR"/>
        </w:rPr>
        <w:t>evreden ve devralan belge sahibi firmalar tarafından eksiksiz bir şekilde</w:t>
      </w:r>
      <w:r w:rsidR="00B06C1C">
        <w:rPr>
          <w:rFonts w:ascii="Times New Roman" w:hAnsi="Times New Roman"/>
          <w:lang w:val="tr-TR"/>
        </w:rPr>
        <w:t xml:space="preserve"> </w:t>
      </w:r>
      <w:r w:rsidR="00B06C1C" w:rsidRPr="005478E8">
        <w:rPr>
          <w:rFonts w:ascii="Times New Roman" w:hAnsi="Times New Roman"/>
          <w:lang w:val="tr-TR"/>
        </w:rPr>
        <w:t>bilgisayar ortamında</w:t>
      </w:r>
      <w:r>
        <w:rPr>
          <w:rFonts w:ascii="Times New Roman" w:hAnsi="Times New Roman"/>
          <w:lang w:val="tr-TR"/>
        </w:rPr>
        <w:t xml:space="preserve"> doldurula</w:t>
      </w:r>
      <w:r w:rsidR="00E8088F">
        <w:rPr>
          <w:rFonts w:ascii="Times New Roman" w:hAnsi="Times New Roman"/>
          <w:lang w:val="tr-TR"/>
        </w:rPr>
        <w:t>n ve</w:t>
      </w:r>
      <w:r>
        <w:rPr>
          <w:rFonts w:ascii="Times New Roman" w:hAnsi="Times New Roman"/>
          <w:lang w:val="tr-TR"/>
        </w:rPr>
        <w:t xml:space="preserve"> </w:t>
      </w:r>
      <w:r w:rsidR="008E231B">
        <w:rPr>
          <w:rFonts w:ascii="Times New Roman" w:hAnsi="Times New Roman"/>
          <w:lang w:val="tr-TR"/>
        </w:rPr>
        <w:t>ilgili Dış Ticaret İşlemleri</w:t>
      </w:r>
      <w:r>
        <w:rPr>
          <w:rFonts w:ascii="Times New Roman" w:hAnsi="Times New Roman"/>
          <w:lang w:val="tr-TR"/>
        </w:rPr>
        <w:t xml:space="preserve"> Müdürlüğü tarafından onaylanması sonucunda devri tevsik etme ve teminat iadesine dayanak teşkil etme niteliğini </w:t>
      </w:r>
      <w:r w:rsidR="00E8088F">
        <w:rPr>
          <w:rFonts w:ascii="Times New Roman" w:hAnsi="Times New Roman"/>
          <w:lang w:val="tr-TR"/>
        </w:rPr>
        <w:t>kazanan</w:t>
      </w:r>
      <w:r w:rsidR="00DF68F9">
        <w:rPr>
          <w:rFonts w:ascii="Times New Roman" w:hAnsi="Times New Roman"/>
          <w:lang w:val="tr-TR"/>
        </w:rPr>
        <w:t xml:space="preserve"> Genelge ekinde yer alan </w:t>
      </w:r>
      <w:r>
        <w:rPr>
          <w:rFonts w:ascii="Times New Roman" w:hAnsi="Times New Roman"/>
          <w:lang w:val="tr-TR"/>
        </w:rPr>
        <w:t>belgeyi,</w:t>
      </w:r>
    </w:p>
    <w:p w:rsidR="000416CC" w:rsidRDefault="000416CC" w:rsidP="000416CC">
      <w:pPr>
        <w:pStyle w:val="NormalWeb"/>
        <w:numPr>
          <w:ilvl w:val="0"/>
          <w:numId w:val="1"/>
        </w:numPr>
        <w:spacing w:after="240" w:afterAutospacing="0"/>
        <w:ind w:right="22"/>
        <w:jc w:val="both"/>
        <w:rPr>
          <w:rFonts w:ascii="Times New Roman" w:hAnsi="Times New Roman"/>
          <w:lang w:val="tr-TR"/>
        </w:rPr>
      </w:pPr>
      <w:r w:rsidRPr="00F85E79">
        <w:rPr>
          <w:rFonts w:ascii="Times New Roman" w:hAnsi="Times New Roman"/>
          <w:b/>
          <w:lang w:val="tr-TR"/>
        </w:rPr>
        <w:t xml:space="preserve">Genel Müdürlük: </w:t>
      </w:r>
      <w:r>
        <w:rPr>
          <w:rFonts w:ascii="Times New Roman" w:hAnsi="Times New Roman"/>
          <w:lang w:val="tr-TR"/>
        </w:rPr>
        <w:t xml:space="preserve">İhracat </w:t>
      </w:r>
      <w:r w:rsidRPr="00F85E79">
        <w:rPr>
          <w:rFonts w:ascii="Times New Roman" w:hAnsi="Times New Roman"/>
          <w:lang w:val="tr-TR"/>
        </w:rPr>
        <w:t>Genel Müdürlüğü’nü,</w:t>
      </w:r>
    </w:p>
    <w:p w:rsidR="00D832E1" w:rsidRPr="00D832E1" w:rsidRDefault="00D832E1" w:rsidP="00D832E1">
      <w:pPr>
        <w:pStyle w:val="NormalWeb"/>
        <w:numPr>
          <w:ilvl w:val="0"/>
          <w:numId w:val="1"/>
        </w:numPr>
        <w:spacing w:after="240" w:afterAutospacing="0"/>
        <w:ind w:right="22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lang w:val="tr-TR"/>
        </w:rPr>
        <w:lastRenderedPageBreak/>
        <w:t>İlgili Dış Ticaret İşlemleri Müdürlüğü</w:t>
      </w:r>
      <w:r>
        <w:rPr>
          <w:rFonts w:ascii="Times New Roman" w:hAnsi="Times New Roman"/>
          <w:lang w:val="tr-TR"/>
        </w:rPr>
        <w:t xml:space="preserve">: </w:t>
      </w:r>
      <w:r w:rsidRPr="00561F75">
        <w:rPr>
          <w:rFonts w:ascii="Times New Roman" w:hAnsi="Times New Roman"/>
          <w:lang w:val="tr-TR"/>
        </w:rPr>
        <w:t xml:space="preserve">Devreden </w:t>
      </w:r>
      <w:r w:rsidR="008E231B" w:rsidRPr="00561F75">
        <w:rPr>
          <w:rFonts w:ascii="Times New Roman" w:hAnsi="Times New Roman"/>
          <w:lang w:val="tr-TR"/>
        </w:rPr>
        <w:t xml:space="preserve">belge sahibi </w:t>
      </w:r>
      <w:r w:rsidRPr="00561F75">
        <w:rPr>
          <w:rFonts w:ascii="Times New Roman" w:hAnsi="Times New Roman"/>
          <w:lang w:val="tr-TR"/>
        </w:rPr>
        <w:t xml:space="preserve">firmanın işlem yaptığı </w:t>
      </w:r>
      <w:r w:rsidRPr="000416CC">
        <w:rPr>
          <w:rFonts w:ascii="Times New Roman" w:hAnsi="Times New Roman"/>
          <w:lang w:val="tr-TR"/>
        </w:rPr>
        <w:t>Gümrük ve Dış Ticaret Bölge Müdürlüğü</w:t>
      </w:r>
      <w:r>
        <w:rPr>
          <w:rFonts w:ascii="Times New Roman" w:hAnsi="Times New Roman"/>
          <w:lang w:val="tr-TR"/>
        </w:rPr>
        <w:t xml:space="preserve"> Dış Ticaret İşlemleri Müdürlüğü’nü,</w:t>
      </w:r>
    </w:p>
    <w:p w:rsidR="00E8088F" w:rsidRPr="00E8088F" w:rsidRDefault="00D832E1" w:rsidP="00E8088F">
      <w:pPr>
        <w:pStyle w:val="NormalWeb"/>
        <w:numPr>
          <w:ilvl w:val="0"/>
          <w:numId w:val="1"/>
        </w:numPr>
        <w:ind w:right="22"/>
        <w:jc w:val="both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İlgili</w:t>
      </w:r>
      <w:r w:rsidR="00E8088F" w:rsidRPr="00E8088F">
        <w:rPr>
          <w:rFonts w:ascii="Times New Roman" w:hAnsi="Times New Roman"/>
          <w:b/>
          <w:lang w:val="tr-TR"/>
        </w:rPr>
        <w:t xml:space="preserve"> Gümrük İdaresi: </w:t>
      </w:r>
      <w:r w:rsidR="003E22A8">
        <w:rPr>
          <w:rFonts w:ascii="Times New Roman" w:hAnsi="Times New Roman"/>
          <w:lang w:val="tr-TR"/>
        </w:rPr>
        <w:t>D</w:t>
      </w:r>
      <w:r w:rsidR="003E22A8" w:rsidRPr="003E22A8">
        <w:rPr>
          <w:rFonts w:ascii="Times New Roman" w:hAnsi="Times New Roman"/>
          <w:lang w:val="tr-TR"/>
        </w:rPr>
        <w:t xml:space="preserve">evre konu </w:t>
      </w:r>
      <w:r w:rsidR="003E22A8">
        <w:rPr>
          <w:rFonts w:ascii="Times New Roman" w:hAnsi="Times New Roman"/>
          <w:lang w:val="tr-TR"/>
        </w:rPr>
        <w:t>işlem görmüş ürün bünyesinde kullanılan ithal eşyasına</w:t>
      </w:r>
      <w:r w:rsidR="00751696" w:rsidRPr="003E22A8">
        <w:rPr>
          <w:rFonts w:ascii="Times New Roman" w:hAnsi="Times New Roman"/>
          <w:lang w:val="tr-TR"/>
        </w:rPr>
        <w:t xml:space="preserve"> ilişkin ithalat işlemlerinin tamamlandığı gümrük idaresini</w:t>
      </w:r>
      <w:r w:rsidR="00D33DC0" w:rsidRPr="003E22A8">
        <w:rPr>
          <w:rFonts w:ascii="Times New Roman" w:hAnsi="Times New Roman"/>
          <w:lang w:val="tr-TR"/>
        </w:rPr>
        <w:t>,</w:t>
      </w:r>
    </w:p>
    <w:p w:rsidR="000416CC" w:rsidRDefault="00E8088F" w:rsidP="00822BA2">
      <w:pPr>
        <w:pStyle w:val="NormalWeb"/>
        <w:ind w:left="708" w:right="22"/>
        <w:jc w:val="both"/>
        <w:rPr>
          <w:rFonts w:ascii="Times New Roman" w:hAnsi="Times New Roman"/>
          <w:lang w:val="tr-TR"/>
        </w:rPr>
      </w:pPr>
      <w:proofErr w:type="gramStart"/>
      <w:r>
        <w:rPr>
          <w:rFonts w:ascii="Times New Roman" w:hAnsi="Times New Roman"/>
          <w:lang w:val="tr-TR"/>
        </w:rPr>
        <w:t>i</w:t>
      </w:r>
      <w:r w:rsidR="000416CC">
        <w:rPr>
          <w:rFonts w:ascii="Times New Roman" w:hAnsi="Times New Roman"/>
          <w:lang w:val="tr-TR"/>
        </w:rPr>
        <w:t>fade</w:t>
      </w:r>
      <w:proofErr w:type="gramEnd"/>
      <w:r w:rsidR="000416CC">
        <w:rPr>
          <w:rFonts w:ascii="Times New Roman" w:hAnsi="Times New Roman"/>
          <w:lang w:val="tr-TR"/>
        </w:rPr>
        <w:t xml:space="preserve"> eder.</w:t>
      </w:r>
    </w:p>
    <w:p w:rsidR="003115BD" w:rsidRDefault="003115BD" w:rsidP="003115BD">
      <w:pPr>
        <w:pStyle w:val="NormalWeb"/>
        <w:spacing w:after="0" w:afterAutospacing="0"/>
        <w:ind w:right="22"/>
        <w:jc w:val="both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lang w:val="tr-TR"/>
        </w:rPr>
        <w:tab/>
      </w:r>
      <w:r>
        <w:rPr>
          <w:rFonts w:ascii="Times New Roman" w:hAnsi="Times New Roman"/>
          <w:b/>
          <w:lang w:val="tr-TR"/>
        </w:rPr>
        <w:t xml:space="preserve">Devir İşleminin Gerçekleştirilebilmesi </w:t>
      </w:r>
      <w:r w:rsidR="00B468F8">
        <w:rPr>
          <w:rFonts w:ascii="Times New Roman" w:hAnsi="Times New Roman"/>
          <w:b/>
          <w:lang w:val="tr-TR"/>
        </w:rPr>
        <w:t xml:space="preserve">İçin </w:t>
      </w:r>
      <w:r w:rsidR="00822BA2">
        <w:rPr>
          <w:rFonts w:ascii="Times New Roman" w:hAnsi="Times New Roman"/>
          <w:b/>
          <w:lang w:val="tr-TR"/>
        </w:rPr>
        <w:t>Gerekli</w:t>
      </w:r>
      <w:r>
        <w:rPr>
          <w:rFonts w:ascii="Times New Roman" w:hAnsi="Times New Roman"/>
          <w:b/>
          <w:lang w:val="tr-TR"/>
        </w:rPr>
        <w:t xml:space="preserve"> Koşullar</w:t>
      </w:r>
    </w:p>
    <w:p w:rsidR="003115BD" w:rsidRDefault="003115BD" w:rsidP="00822BA2">
      <w:pPr>
        <w:pStyle w:val="NormalWeb"/>
        <w:spacing w:before="0" w:beforeAutospacing="0"/>
        <w:ind w:right="22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lang w:val="tr-TR"/>
        </w:rPr>
        <w:tab/>
        <w:t xml:space="preserve">Madde 4- </w:t>
      </w:r>
      <w:r w:rsidR="00B06C1C" w:rsidRPr="00B06C1C">
        <w:rPr>
          <w:rFonts w:ascii="Times New Roman" w:hAnsi="Times New Roman"/>
          <w:lang w:val="tr-TR"/>
        </w:rPr>
        <w:t>(1)</w:t>
      </w:r>
      <w:r w:rsidR="00B06C1C">
        <w:rPr>
          <w:rFonts w:ascii="Times New Roman" w:hAnsi="Times New Roman"/>
          <w:b/>
          <w:lang w:val="tr-TR"/>
        </w:rPr>
        <w:t xml:space="preserve"> </w:t>
      </w:r>
      <w:r>
        <w:rPr>
          <w:rFonts w:ascii="Times New Roman" w:hAnsi="Times New Roman"/>
          <w:lang w:val="tr-TR"/>
        </w:rPr>
        <w:t>Devir işleminin gerçekleştirilebilmesi için;</w:t>
      </w:r>
    </w:p>
    <w:p w:rsidR="003115BD" w:rsidRPr="00BE79F5" w:rsidRDefault="00D832E1" w:rsidP="001369B4">
      <w:pPr>
        <w:pStyle w:val="NormalWeb"/>
        <w:numPr>
          <w:ilvl w:val="0"/>
          <w:numId w:val="11"/>
        </w:numPr>
        <w:spacing w:before="0" w:beforeAutospacing="0" w:after="0" w:afterAutospacing="0"/>
        <w:ind w:right="22"/>
        <w:jc w:val="both"/>
        <w:rPr>
          <w:rFonts w:ascii="Times New Roman" w:hAnsi="Times New Roman"/>
          <w:b/>
          <w:color w:val="FF0000"/>
          <w:lang w:val="tr-TR"/>
        </w:rPr>
      </w:pPr>
      <w:r>
        <w:rPr>
          <w:rFonts w:ascii="Times New Roman" w:hAnsi="Times New Roman"/>
          <w:lang w:val="tr-TR"/>
        </w:rPr>
        <w:t>D</w:t>
      </w:r>
      <w:r w:rsidR="00822BA2">
        <w:rPr>
          <w:rFonts w:ascii="Times New Roman" w:hAnsi="Times New Roman"/>
          <w:lang w:val="tr-TR"/>
        </w:rPr>
        <w:t>evralan belge sahibi firma</w:t>
      </w:r>
      <w:r>
        <w:rPr>
          <w:rFonts w:ascii="Times New Roman" w:hAnsi="Times New Roman"/>
          <w:lang w:val="tr-TR"/>
        </w:rPr>
        <w:t>n</w:t>
      </w:r>
      <w:r w:rsidR="00822BA2">
        <w:rPr>
          <w:rFonts w:ascii="Times New Roman" w:hAnsi="Times New Roman"/>
          <w:lang w:val="tr-TR"/>
        </w:rPr>
        <w:t xml:space="preserve">ın </w:t>
      </w:r>
      <w:r w:rsidR="00822BA2" w:rsidRPr="00F53D4B">
        <w:rPr>
          <w:rFonts w:ascii="Times New Roman" w:hAnsi="Times New Roman"/>
          <w:lang w:val="tr-TR"/>
        </w:rPr>
        <w:t xml:space="preserve">götürü </w:t>
      </w:r>
      <w:r w:rsidR="00822BA2" w:rsidRPr="001268BE">
        <w:rPr>
          <w:rFonts w:ascii="Times New Roman" w:hAnsi="Times New Roman"/>
          <w:lang w:val="tr-TR"/>
        </w:rPr>
        <w:t xml:space="preserve">teminata </w:t>
      </w:r>
      <w:r w:rsidR="0057377F" w:rsidRPr="001268BE">
        <w:rPr>
          <w:rFonts w:ascii="Times New Roman" w:hAnsi="Times New Roman"/>
          <w:lang w:val="tr-TR"/>
        </w:rPr>
        <w:t xml:space="preserve">sahip </w:t>
      </w:r>
      <w:r w:rsidR="00822BA2" w:rsidRPr="00F53D4B">
        <w:rPr>
          <w:rFonts w:ascii="Times New Roman" w:hAnsi="Times New Roman"/>
          <w:lang w:val="tr-TR"/>
        </w:rPr>
        <w:t>olması,</w:t>
      </w:r>
    </w:p>
    <w:p w:rsidR="00822BA2" w:rsidRPr="00B06C1C" w:rsidRDefault="003E22A8" w:rsidP="001369B4">
      <w:pPr>
        <w:pStyle w:val="NormalWeb"/>
        <w:numPr>
          <w:ilvl w:val="0"/>
          <w:numId w:val="11"/>
        </w:numPr>
        <w:spacing w:before="0" w:beforeAutospacing="0" w:after="0" w:afterAutospacing="0"/>
        <w:ind w:right="22"/>
        <w:jc w:val="both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lang w:val="tr-TR"/>
        </w:rPr>
        <w:t>D</w:t>
      </w:r>
      <w:r w:rsidRPr="003E22A8">
        <w:rPr>
          <w:rFonts w:ascii="Times New Roman" w:hAnsi="Times New Roman"/>
          <w:lang w:val="tr-TR"/>
        </w:rPr>
        <w:t xml:space="preserve">evre konu </w:t>
      </w:r>
      <w:r w:rsidR="00822BA2" w:rsidRPr="00F53D4B">
        <w:rPr>
          <w:rFonts w:ascii="Times New Roman" w:hAnsi="Times New Roman"/>
          <w:lang w:val="tr-TR"/>
        </w:rPr>
        <w:t>işlem görmüş ürünün dahilde işleme rejimi kapsamında ithal edilen eşyadan elde edilmiş olması,</w:t>
      </w:r>
    </w:p>
    <w:p w:rsidR="00B06C1C" w:rsidRPr="005478E8" w:rsidRDefault="00B06C1C" w:rsidP="001369B4">
      <w:pPr>
        <w:pStyle w:val="NormalWeb"/>
        <w:numPr>
          <w:ilvl w:val="0"/>
          <w:numId w:val="11"/>
        </w:numPr>
        <w:spacing w:before="0" w:beforeAutospacing="0" w:after="0" w:afterAutospacing="0"/>
        <w:ind w:right="22"/>
        <w:jc w:val="both"/>
        <w:rPr>
          <w:rFonts w:ascii="Times New Roman" w:hAnsi="Times New Roman"/>
          <w:lang w:val="tr-TR"/>
        </w:rPr>
      </w:pPr>
      <w:r w:rsidRPr="005478E8">
        <w:rPr>
          <w:rFonts w:ascii="Times New Roman" w:hAnsi="Times New Roman"/>
          <w:lang w:val="tr-TR"/>
        </w:rPr>
        <w:t>Form ekinde sunulan fatura</w:t>
      </w:r>
      <w:r w:rsidR="00364F72">
        <w:rPr>
          <w:rFonts w:ascii="Times New Roman" w:hAnsi="Times New Roman"/>
          <w:lang w:val="tr-TR"/>
        </w:rPr>
        <w:t xml:space="preserve">nın </w:t>
      </w:r>
      <w:r w:rsidR="000C594C" w:rsidRPr="005478E8">
        <w:rPr>
          <w:rFonts w:ascii="Times New Roman" w:hAnsi="Times New Roman"/>
          <w:lang w:val="tr-TR"/>
        </w:rPr>
        <w:t>d</w:t>
      </w:r>
      <w:r w:rsidR="000C594C" w:rsidRPr="005478E8">
        <w:rPr>
          <w:rFonts w:ascii="Times New Roman" w:hAnsi="Times New Roman"/>
        </w:rPr>
        <w:t xml:space="preserve">evre konu işlem görmüş ürün bünyesinde kullanılan ithal eşyası için formda </w:t>
      </w:r>
      <w:r w:rsidR="0057377F" w:rsidRPr="001268BE">
        <w:rPr>
          <w:rFonts w:ascii="Times New Roman" w:hAnsi="Times New Roman"/>
          <w:lang w:val="tr-TR"/>
        </w:rPr>
        <w:t>yer alan</w:t>
      </w:r>
      <w:r w:rsidR="000C594C" w:rsidRPr="001268BE">
        <w:rPr>
          <w:rFonts w:ascii="Times New Roman" w:hAnsi="Times New Roman"/>
        </w:rPr>
        <w:t xml:space="preserve"> </w:t>
      </w:r>
      <w:r w:rsidR="000C594C" w:rsidRPr="005478E8">
        <w:rPr>
          <w:rFonts w:ascii="Times New Roman" w:hAnsi="Times New Roman"/>
        </w:rPr>
        <w:t xml:space="preserve">ithalat beyannamesi </w:t>
      </w:r>
      <w:r w:rsidRPr="005478E8">
        <w:rPr>
          <w:rFonts w:ascii="Times New Roman" w:hAnsi="Times New Roman"/>
          <w:lang w:val="tr-TR"/>
        </w:rPr>
        <w:t xml:space="preserve">tarihinden sonraki </w:t>
      </w:r>
      <w:r w:rsidR="005478E8">
        <w:rPr>
          <w:rFonts w:ascii="Times New Roman" w:hAnsi="Times New Roman"/>
          <w:lang w:val="tr-TR"/>
        </w:rPr>
        <w:t xml:space="preserve">bir </w:t>
      </w:r>
      <w:r w:rsidRPr="005478E8">
        <w:rPr>
          <w:rFonts w:ascii="Times New Roman" w:hAnsi="Times New Roman"/>
          <w:lang w:val="tr-TR"/>
        </w:rPr>
        <w:t>tarih</w:t>
      </w:r>
      <w:r w:rsidR="00497645" w:rsidRPr="005478E8">
        <w:rPr>
          <w:rFonts w:ascii="Times New Roman" w:hAnsi="Times New Roman"/>
          <w:lang w:val="tr-TR"/>
        </w:rPr>
        <w:t>t</w:t>
      </w:r>
      <w:r w:rsidRPr="005478E8">
        <w:rPr>
          <w:rFonts w:ascii="Times New Roman" w:hAnsi="Times New Roman"/>
          <w:lang w:val="tr-TR"/>
        </w:rPr>
        <w:t xml:space="preserve">e </w:t>
      </w:r>
      <w:r w:rsidR="000C594C" w:rsidRPr="005478E8">
        <w:rPr>
          <w:rFonts w:ascii="Times New Roman" w:hAnsi="Times New Roman"/>
          <w:lang w:val="tr-TR"/>
        </w:rPr>
        <w:t xml:space="preserve">düzenlenmiş </w:t>
      </w:r>
      <w:r w:rsidRPr="005478E8">
        <w:rPr>
          <w:rFonts w:ascii="Times New Roman" w:hAnsi="Times New Roman"/>
          <w:lang w:val="tr-TR"/>
        </w:rPr>
        <w:t>olması,</w:t>
      </w:r>
    </w:p>
    <w:p w:rsidR="00822BA2" w:rsidRPr="005478E8" w:rsidRDefault="00F81662" w:rsidP="001369B4">
      <w:pPr>
        <w:pStyle w:val="NormalWeb"/>
        <w:numPr>
          <w:ilvl w:val="0"/>
          <w:numId w:val="11"/>
        </w:numPr>
        <w:spacing w:before="0" w:beforeAutospacing="0" w:after="0" w:afterAutospacing="0"/>
        <w:ind w:right="22"/>
        <w:jc w:val="both"/>
        <w:rPr>
          <w:rFonts w:ascii="Times New Roman" w:hAnsi="Times New Roman"/>
          <w:b/>
          <w:lang w:val="tr-TR"/>
        </w:rPr>
      </w:pPr>
      <w:r w:rsidRPr="005478E8">
        <w:rPr>
          <w:rFonts w:ascii="Times New Roman" w:hAnsi="Times New Roman"/>
          <w:lang w:val="tr-TR"/>
        </w:rPr>
        <w:t>Devir işlem</w:t>
      </w:r>
      <w:r w:rsidR="00497645" w:rsidRPr="005478E8">
        <w:rPr>
          <w:rFonts w:ascii="Times New Roman" w:hAnsi="Times New Roman"/>
          <w:lang w:val="tr-TR"/>
        </w:rPr>
        <w:t>i</w:t>
      </w:r>
      <w:r w:rsidRPr="005478E8">
        <w:rPr>
          <w:rFonts w:ascii="Times New Roman" w:hAnsi="Times New Roman"/>
          <w:lang w:val="tr-TR"/>
        </w:rPr>
        <w:t>nin devreden ve devralan belgelerin süreleri içinde yapılmış olması,</w:t>
      </w:r>
    </w:p>
    <w:p w:rsidR="001369B4" w:rsidRPr="000C594C" w:rsidRDefault="0004596F" w:rsidP="00822BA2">
      <w:pPr>
        <w:pStyle w:val="ListeParagraf"/>
        <w:numPr>
          <w:ilvl w:val="0"/>
          <w:numId w:val="11"/>
        </w:numPr>
        <w:spacing w:after="0"/>
        <w:ind w:right="22"/>
        <w:jc w:val="both"/>
        <w:rPr>
          <w:rFonts w:ascii="Times New Roman" w:hAnsi="Times New Roman"/>
          <w:b/>
        </w:rPr>
      </w:pPr>
      <w:r w:rsidRPr="000C594C">
        <w:rPr>
          <w:rFonts w:ascii="Times New Roman" w:hAnsi="Times New Roman" w:cs="Times New Roman"/>
          <w:sz w:val="24"/>
          <w:szCs w:val="24"/>
        </w:rPr>
        <w:t>Devreden b</w:t>
      </w:r>
      <w:r w:rsidR="001369B4" w:rsidRPr="000C594C">
        <w:rPr>
          <w:rFonts w:ascii="Times New Roman" w:hAnsi="Times New Roman" w:cs="Times New Roman"/>
          <w:sz w:val="24"/>
          <w:szCs w:val="24"/>
        </w:rPr>
        <w:t>elge kapsamında ihracı taahhüt edilen devre konu işlem görmüş ürünün, devralan belgenin ithalat bölümünde belirtilen eşya arasında yer alması</w:t>
      </w:r>
    </w:p>
    <w:p w:rsidR="00822BA2" w:rsidRPr="00822BA2" w:rsidRDefault="00822BA2" w:rsidP="00822BA2">
      <w:pPr>
        <w:pStyle w:val="NormalWeb"/>
        <w:spacing w:before="0" w:beforeAutospacing="0" w:after="0" w:afterAutospacing="0"/>
        <w:ind w:left="1070" w:right="22"/>
        <w:jc w:val="both"/>
        <w:rPr>
          <w:rFonts w:ascii="Times New Roman" w:hAnsi="Times New Roman"/>
          <w:b/>
          <w:lang w:val="tr-TR"/>
        </w:rPr>
      </w:pPr>
    </w:p>
    <w:p w:rsidR="00822BA2" w:rsidRDefault="00822BA2" w:rsidP="00822BA2">
      <w:pPr>
        <w:pStyle w:val="NormalWeb"/>
        <w:spacing w:before="0" w:beforeAutospacing="0" w:after="0" w:afterAutospacing="0"/>
        <w:ind w:left="710" w:right="22"/>
        <w:jc w:val="both"/>
        <w:rPr>
          <w:rFonts w:ascii="Times New Roman" w:hAnsi="Times New Roman"/>
          <w:lang w:val="tr-TR"/>
        </w:rPr>
      </w:pPr>
      <w:proofErr w:type="gramStart"/>
      <w:r>
        <w:rPr>
          <w:rFonts w:ascii="Times New Roman" w:hAnsi="Times New Roman"/>
          <w:lang w:val="tr-TR"/>
        </w:rPr>
        <w:t>gerekir</w:t>
      </w:r>
      <w:proofErr w:type="gramEnd"/>
      <w:r w:rsidRPr="00822BA2">
        <w:rPr>
          <w:rFonts w:ascii="Times New Roman" w:hAnsi="Times New Roman"/>
          <w:lang w:val="tr-TR"/>
        </w:rPr>
        <w:t xml:space="preserve">. </w:t>
      </w:r>
    </w:p>
    <w:p w:rsidR="00822BA2" w:rsidRDefault="00822BA2" w:rsidP="00865D7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8088F" w:rsidRPr="00E8088F" w:rsidRDefault="00E8088F" w:rsidP="008F2D6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808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İKİNCİ BÖLÜM</w:t>
      </w:r>
    </w:p>
    <w:p w:rsidR="00E8088F" w:rsidRDefault="00E8088F" w:rsidP="00E80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BELGE KAPSAMINDA </w:t>
      </w:r>
      <w:r w:rsidR="00C179F1" w:rsidRPr="00C179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İŞLEM GÖRMÜŞ ÜRÜN BÜNYESİNDE KULLANILAN İTHAL EŞYASINA İLİŞKİN HAK VE YÜKÜMLÜLÜKLERİN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DEVRİ SÜRECİ </w:t>
      </w:r>
    </w:p>
    <w:p w:rsidR="00E8088F" w:rsidRDefault="00E8088F" w:rsidP="00E80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8088F" w:rsidRDefault="00E8088F" w:rsidP="00E80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8088F" w:rsidRPr="00E8088F" w:rsidRDefault="00E8088F" w:rsidP="00E8088F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808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Devreden ve Devralan Firmalar Tarafından Yapılacak İşlemler</w:t>
      </w:r>
    </w:p>
    <w:p w:rsidR="00E8088F" w:rsidRPr="00E8088F" w:rsidRDefault="00E8088F" w:rsidP="00E80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808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Formun Düzenlenmesi</w:t>
      </w:r>
    </w:p>
    <w:p w:rsidR="00CA22D6" w:rsidRDefault="00E8088F" w:rsidP="00F477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808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="003115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A50E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E808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50EAA" w:rsidRPr="00A50E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(1)</w:t>
      </w:r>
      <w:r w:rsidR="00A50E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Devreden belge sahibi firma ile devralan belge sahibi firma</w:t>
      </w:r>
      <w:r w:rsidR="00A50E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A50E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Ek-1’de yer alan </w:t>
      </w:r>
      <w:r w:rsidR="008E3BD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formu</w:t>
      </w:r>
      <w:r w:rsidR="00A50E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doğru ve eksiksiz bir biçimde doldurarak karşılıklı imzalar. </w:t>
      </w:r>
      <w:r w:rsidR="00CA22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Formun doldurulmasına ilişkin aşağıdaki hususlara dikkat edilmelidir: </w:t>
      </w:r>
    </w:p>
    <w:p w:rsidR="00CA22D6" w:rsidRPr="00704558" w:rsidRDefault="00CA22D6" w:rsidP="00704558">
      <w:pPr>
        <w:pStyle w:val="ListeParagraf"/>
        <w:numPr>
          <w:ilvl w:val="0"/>
          <w:numId w:val="7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 w:rsidRPr="00704558">
        <w:rPr>
          <w:rFonts w:ascii="Times" w:hAnsi="Times" w:cs="Times New Roman"/>
          <w:sz w:val="24"/>
          <w:szCs w:val="24"/>
        </w:rPr>
        <w:t>Formun formatı kesinlikle değiştirilemez.</w:t>
      </w:r>
    </w:p>
    <w:p w:rsidR="00CA22D6" w:rsidRPr="00704558" w:rsidRDefault="00CA22D6" w:rsidP="00704558">
      <w:pPr>
        <w:pStyle w:val="ListeParagraf"/>
        <w:numPr>
          <w:ilvl w:val="0"/>
          <w:numId w:val="7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 w:rsidRPr="00704558">
        <w:rPr>
          <w:rFonts w:ascii="Times" w:hAnsi="Times" w:cs="Times New Roman"/>
          <w:sz w:val="24"/>
          <w:szCs w:val="24"/>
        </w:rPr>
        <w:t>Form doldurulurken, formun arka yüzünde yer alan hususlara dikkat edilmelidir.</w:t>
      </w:r>
    </w:p>
    <w:p w:rsidR="00CA22D6" w:rsidRPr="00704558" w:rsidRDefault="00CA22D6" w:rsidP="00704558">
      <w:pPr>
        <w:pStyle w:val="ListeParagraf"/>
        <w:numPr>
          <w:ilvl w:val="0"/>
          <w:numId w:val="7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 w:rsidRPr="00704558">
        <w:rPr>
          <w:rFonts w:ascii="Times" w:hAnsi="Times" w:cs="Times New Roman"/>
          <w:sz w:val="24"/>
          <w:szCs w:val="24"/>
        </w:rPr>
        <w:t>Form üzerinde silinti, kazıntı ve karalama bulunmamalıdır.</w:t>
      </w:r>
    </w:p>
    <w:p w:rsidR="00CA22D6" w:rsidRDefault="00CA22D6" w:rsidP="00CA22D6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</w:t>
      </w:r>
      <w:r w:rsidR="008E23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</w:t>
      </w:r>
      <w:r w:rsidR="001369B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Devreden ve devralan belge sahibi firmalar</w:t>
      </w:r>
      <w:r w:rsidRPr="00CA22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tarafından eksiksiz olarak doldurula</w:t>
      </w:r>
      <w:r w:rsidR="008E23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</w:t>
      </w:r>
      <w:r w:rsidRPr="00CA22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form,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firmalar tarafından </w:t>
      </w:r>
      <w:r w:rsidR="00BD42C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elektronik ortama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yüklenen </w:t>
      </w:r>
      <w:r w:rsidRPr="005478E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noter onaylı imza sirkülerleri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r w:rsidRPr="00F17EFA">
        <w:rPr>
          <w:rFonts w:ascii="Times" w:hAnsi="Times" w:cs="Times New Roman"/>
          <w:sz w:val="24"/>
          <w:szCs w:val="24"/>
        </w:rPr>
        <w:t>ticaret sicili gazetesi veya Ticaret Sicil Müdürlüğünden alınan yazı ve diğer belgeler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doğrultusunda </w:t>
      </w:r>
      <w:r w:rsidRPr="00CA22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firmayı temsil </w:t>
      </w:r>
      <w:r w:rsidRPr="005478E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ve ilzama </w:t>
      </w:r>
      <w:r w:rsidRPr="00CA22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yetkili kişi/kişiler tarafından </w:t>
      </w:r>
      <w:r w:rsidRPr="0049764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 imzalanabilir</w:t>
      </w:r>
      <w:r w:rsidRPr="00CA22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</w:p>
    <w:p w:rsidR="007514CD" w:rsidRDefault="007514CD" w:rsidP="00CA22D6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</w:t>
      </w:r>
      <w:r w:rsidR="008E23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</w:t>
      </w:r>
      <w:r w:rsidRPr="007514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Formda yer alan 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Onay</w:t>
      </w:r>
      <w:r w:rsidRPr="007514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başlıklı </w:t>
      </w:r>
      <w:r w:rsidRPr="007514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kısım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devir işlemini gerçekleştiren taraflarca</w:t>
      </w:r>
      <w:r w:rsidRPr="007514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doldurulmaz/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imzalanmaz</w:t>
      </w:r>
      <w:r w:rsidRPr="007514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Bu kısım, </w:t>
      </w:r>
      <w:r w:rsidR="00BD4E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ilgili </w:t>
      </w:r>
      <w:r w:rsidR="00BD4E16" w:rsidRPr="00BD4E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Dış Ticaret İşlemleri Müdürlüğü</w:t>
      </w:r>
      <w:r w:rsidR="00BD4E16" w:rsidRPr="007514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BD4E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tarafından </w:t>
      </w:r>
      <w:r w:rsidRPr="007514C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doldurulmak üzere boş bırakılır.</w:t>
      </w:r>
    </w:p>
    <w:p w:rsidR="00A50EAA" w:rsidRDefault="00CA22D6" w:rsidP="00F477A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</w:t>
      </w:r>
      <w:r w:rsidR="008E23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</w:t>
      </w:r>
      <w:r w:rsidR="002703E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Devreden ve devralan firmalar tarafından 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orma atılan</w:t>
      </w:r>
      <w:r w:rsidR="00A50E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imzalar, forma işlenen bilgilerin</w:t>
      </w:r>
      <w:r w:rsidR="00111A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11AAA" w:rsidRPr="00D44F6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ilgili olduğu taraflar bakımından</w:t>
      </w:r>
      <w:r w:rsidR="00A50EAA" w:rsidRPr="00111AA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  <w:t xml:space="preserve"> </w:t>
      </w:r>
      <w:r w:rsidR="00A50E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doğru olduğun</w:t>
      </w:r>
      <w:r w:rsidR="00F477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 </w:t>
      </w:r>
      <w:r w:rsidR="00A50E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yönelik taahhüt hükmündedir.</w:t>
      </w:r>
    </w:p>
    <w:p w:rsidR="007D4EE6" w:rsidRDefault="00A50EAA" w:rsidP="00D83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(</w:t>
      </w:r>
      <w:r w:rsidR="008E23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) Doldurulan formun ekinde </w:t>
      </w:r>
      <w:r w:rsidR="003E22A8" w:rsidRPr="003E22A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devre konu</w:t>
      </w:r>
      <w:r w:rsidR="003E22A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işlem görmüş ürüne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ilişkin faturaların ibraz edilmesi zorunludur. </w:t>
      </w:r>
    </w:p>
    <w:p w:rsidR="003E22A8" w:rsidRDefault="003E22A8" w:rsidP="007212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50EAA" w:rsidRPr="00A50EAA" w:rsidRDefault="00A50EAA" w:rsidP="00E80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50E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Formun İlgili </w:t>
      </w:r>
      <w:r w:rsidR="00BD4E16" w:rsidRPr="00BD4E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Dış Ticaret İşlemleri Müdürlüğü</w:t>
      </w:r>
      <w:r w:rsidR="0004596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 İbraz Edilmesi</w:t>
      </w:r>
    </w:p>
    <w:p w:rsidR="00706308" w:rsidRPr="00BE79F5" w:rsidRDefault="00A50EAA" w:rsidP="0004596F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E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="003115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A50E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 </w:t>
      </w:r>
      <w:r w:rsidR="00F477AA" w:rsidRPr="00F477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(1)</w:t>
      </w:r>
      <w:r w:rsidR="00F477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Devreden ve devralan belge sahibi firmalar tarafından doldurularak imzalanan form</w:t>
      </w:r>
      <w:r w:rsidR="008E231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un</w:t>
      </w:r>
      <w:r w:rsidR="00F477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imzalı bir nüshası ile ekinde yer alan devre konu </w:t>
      </w:r>
      <w:r w:rsidR="0004596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işlem görmüş ürüne</w:t>
      </w:r>
      <w:r w:rsidR="00F477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ilişkin faturalar, devralan firma tarafından k</w:t>
      </w:r>
      <w:r w:rsidR="00F477AA" w:rsidRPr="00F477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ayıtlı elektronik posta (KEP)</w:t>
      </w:r>
      <w:r w:rsidR="00F477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adresi aracılığıyla ilgili </w:t>
      </w:r>
      <w:r w:rsidR="00BD4E16" w:rsidRPr="00BD4E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Dış Ticaret İşlemleri Müdürlüğü</w:t>
      </w:r>
      <w:r w:rsidR="00266A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’</w:t>
      </w:r>
      <w:r w:rsidR="00F477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 gönderilir.</w:t>
      </w:r>
      <w:r w:rsidR="008F2D6D" w:rsidRPr="00136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9B4" w:rsidRPr="000C594C" w:rsidRDefault="001369B4" w:rsidP="00740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369B4">
        <w:rPr>
          <w:rFonts w:ascii="Times New Roman" w:hAnsi="Times New Roman" w:cs="Times New Roman"/>
          <w:sz w:val="24"/>
          <w:szCs w:val="24"/>
        </w:rPr>
        <w:t>(</w:t>
      </w:r>
      <w:r w:rsidR="00865D7B">
        <w:rPr>
          <w:rFonts w:ascii="Times New Roman" w:hAnsi="Times New Roman" w:cs="Times New Roman"/>
          <w:sz w:val="24"/>
          <w:szCs w:val="24"/>
        </w:rPr>
        <w:t>2</w:t>
      </w:r>
      <w:r w:rsidRPr="001369B4">
        <w:rPr>
          <w:rFonts w:ascii="Times New Roman" w:hAnsi="Times New Roman" w:cs="Times New Roman"/>
          <w:sz w:val="24"/>
          <w:szCs w:val="24"/>
        </w:rPr>
        <w:t xml:space="preserve">) </w:t>
      </w:r>
      <w:r w:rsidR="006105EE" w:rsidRPr="000C594C">
        <w:rPr>
          <w:rFonts w:ascii="Times New Roman" w:eastAsia="Times New Roman" w:hAnsi="Times New Roman" w:cs="Times New Roman"/>
          <w:sz w:val="24"/>
          <w:szCs w:val="24"/>
          <w:lang w:eastAsia="tr-TR"/>
        </w:rPr>
        <w:t>Firmaların bu Genelge kapsamında ibraz ettikleri her türlü belgeyi, gerektiğinde denetlenmek ve incelenmek üzere 13/1/2011 tarihli ve 6102 sayılı Türk Ticaret Kanunu</w:t>
      </w:r>
      <w:r w:rsidR="00841970" w:rsidRPr="000C594C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6105EE" w:rsidRPr="000C59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nun 82 </w:t>
      </w:r>
      <w:proofErr w:type="spellStart"/>
      <w:r w:rsidR="006105EE" w:rsidRPr="000C594C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="006105EE" w:rsidRPr="000C59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 ve diğer ilgili mevzuat çerçevesinde 10 yıldan az olmamak üzere sınıflandırılmış bir biçimde saklamaları zorunludur.</w:t>
      </w:r>
      <w:r w:rsidR="000011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D4E16" w:rsidRPr="00E8088F" w:rsidRDefault="00BD4E16" w:rsidP="00266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66ACF" w:rsidRPr="00E8088F" w:rsidRDefault="00D832E1" w:rsidP="00266ACF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32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İlgili Dış Ticaret İşlemleri Müdürlüğü </w:t>
      </w:r>
      <w:r w:rsidR="00266ACF" w:rsidRPr="00E808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Tarafından Yapılacak İşlemler</w:t>
      </w:r>
    </w:p>
    <w:p w:rsidR="000416CC" w:rsidRDefault="00266ACF" w:rsidP="00041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Hlk91247521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Formun İncelenmesi ve Onaylanması</w:t>
      </w:r>
    </w:p>
    <w:p w:rsidR="00266ACF" w:rsidRDefault="00266ACF" w:rsidP="0070455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Madde </w:t>
      </w:r>
      <w:r w:rsidR="00390D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 </w:t>
      </w:r>
      <w:bookmarkEnd w:id="0"/>
      <w:r w:rsidRPr="00266AC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</w:t>
      </w:r>
      <w:r w:rsidR="00D832E1" w:rsidRPr="00D832E1">
        <w:rPr>
          <w:rFonts w:ascii="Times New Roman" w:eastAsia="Times New Roman" w:hAnsi="Times New Roman" w:cs="Times New Roman"/>
          <w:sz w:val="24"/>
          <w:szCs w:val="24"/>
          <w:lang w:eastAsia="tr-TR"/>
        </w:rPr>
        <w:t>Dış Ticaret İşlemleri Müdürlüğü</w:t>
      </w:r>
      <w:r w:rsidR="003E22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 Genelge’nin 12 </w:t>
      </w:r>
      <w:proofErr w:type="spellStart"/>
      <w:r w:rsidR="003E22A8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="003E22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maddesinde yer alan kısıtlamaları dikkate alarak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C594C" w:rsidRDefault="002813FC" w:rsidP="000C594C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Bu Genelge’nin 4 üncü maddesinde yer alan koşulların sağlanıp sağlanmadığını</w:t>
      </w:r>
      <w:r w:rsidR="00FA2DDE">
        <w:rPr>
          <w:rFonts w:ascii="Times" w:hAnsi="Times" w:cs="Times New Roman"/>
          <w:sz w:val="24"/>
          <w:szCs w:val="24"/>
        </w:rPr>
        <w:t>,</w:t>
      </w:r>
      <w:r>
        <w:rPr>
          <w:rFonts w:ascii="Times" w:hAnsi="Times" w:cs="Times New Roman"/>
          <w:sz w:val="24"/>
          <w:szCs w:val="24"/>
        </w:rPr>
        <w:t xml:space="preserve"> </w:t>
      </w:r>
    </w:p>
    <w:p w:rsidR="002813FC" w:rsidRPr="002813FC" w:rsidRDefault="002813FC" w:rsidP="002813FC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 w:rsidRPr="00F17EFA">
        <w:rPr>
          <w:rFonts w:ascii="Times" w:hAnsi="Times" w:cs="Times New Roman"/>
          <w:sz w:val="24"/>
          <w:szCs w:val="24"/>
        </w:rPr>
        <w:t>Form</w:t>
      </w:r>
      <w:r>
        <w:rPr>
          <w:rFonts w:ascii="Times" w:hAnsi="Times" w:cs="Times New Roman"/>
          <w:sz w:val="24"/>
          <w:szCs w:val="24"/>
        </w:rPr>
        <w:t xml:space="preserve">un </w:t>
      </w:r>
      <w:r w:rsidRPr="00F17EFA">
        <w:rPr>
          <w:rFonts w:ascii="Times" w:hAnsi="Times" w:cs="Times New Roman"/>
          <w:sz w:val="24"/>
          <w:szCs w:val="24"/>
        </w:rPr>
        <w:t>tam</w:t>
      </w:r>
      <w:r>
        <w:rPr>
          <w:rFonts w:ascii="Times" w:hAnsi="Times" w:cs="Times New Roman"/>
          <w:sz w:val="24"/>
          <w:szCs w:val="24"/>
        </w:rPr>
        <w:t xml:space="preserve"> ve eksiksiz</w:t>
      </w:r>
      <w:r w:rsidRPr="00F17EFA">
        <w:rPr>
          <w:rFonts w:ascii="Times" w:hAnsi="Times" w:cs="Times New Roman"/>
          <w:sz w:val="24"/>
          <w:szCs w:val="24"/>
        </w:rPr>
        <w:t xml:space="preserve"> olarak doldurulduğunu,</w:t>
      </w:r>
    </w:p>
    <w:p w:rsidR="00704558" w:rsidRDefault="00704558" w:rsidP="00704558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Formda yer alan bilgilerin </w:t>
      </w:r>
      <w:r w:rsidR="00BD42CE">
        <w:rPr>
          <w:rFonts w:ascii="Times" w:hAnsi="Times" w:cs="Times New Roman"/>
          <w:sz w:val="24"/>
          <w:szCs w:val="24"/>
        </w:rPr>
        <w:t>elektronik ortamda</w:t>
      </w:r>
      <w:r>
        <w:rPr>
          <w:rFonts w:ascii="Times" w:hAnsi="Times" w:cs="Times New Roman"/>
          <w:sz w:val="24"/>
          <w:szCs w:val="24"/>
        </w:rPr>
        <w:t xml:space="preserve"> yer alan bilgi ve belgelerle uyumlu olup olmadığını,</w:t>
      </w:r>
    </w:p>
    <w:p w:rsidR="00704558" w:rsidRDefault="00704558" w:rsidP="00704558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 w:rsidRPr="00F53D4B">
        <w:rPr>
          <w:rFonts w:ascii="Times" w:hAnsi="Times" w:cs="Times New Roman"/>
          <w:sz w:val="24"/>
          <w:szCs w:val="24"/>
        </w:rPr>
        <w:t xml:space="preserve">Form ekinde yer alan faturaların </w:t>
      </w:r>
      <w:r w:rsidR="00F272FD" w:rsidRPr="00F53D4B">
        <w:rPr>
          <w:rFonts w:ascii="Times" w:hAnsi="Times" w:cs="Times New Roman"/>
          <w:sz w:val="24"/>
          <w:szCs w:val="24"/>
        </w:rPr>
        <w:t xml:space="preserve">ve/veya fatura bilgilerinin </w:t>
      </w:r>
      <w:r w:rsidR="00B06C1C">
        <w:rPr>
          <w:rFonts w:ascii="Times" w:hAnsi="Times" w:cs="Times New Roman"/>
          <w:sz w:val="24"/>
          <w:szCs w:val="24"/>
        </w:rPr>
        <w:t xml:space="preserve">devreden ve </w:t>
      </w:r>
      <w:r w:rsidRPr="00F53D4B">
        <w:rPr>
          <w:rFonts w:ascii="Times" w:hAnsi="Times" w:cs="Times New Roman"/>
          <w:sz w:val="24"/>
          <w:szCs w:val="24"/>
        </w:rPr>
        <w:t>devralan belge sahibi firma</w:t>
      </w:r>
      <w:r w:rsidR="00B06C1C">
        <w:rPr>
          <w:rFonts w:ascii="Times" w:hAnsi="Times" w:cs="Times New Roman"/>
          <w:sz w:val="24"/>
          <w:szCs w:val="24"/>
        </w:rPr>
        <w:t>lar</w:t>
      </w:r>
      <w:r w:rsidRPr="00F53D4B">
        <w:rPr>
          <w:rFonts w:ascii="Times" w:hAnsi="Times" w:cs="Times New Roman"/>
          <w:sz w:val="24"/>
          <w:szCs w:val="24"/>
        </w:rPr>
        <w:t xml:space="preserve"> tarafından </w:t>
      </w:r>
      <w:r w:rsidR="00BD42CE">
        <w:rPr>
          <w:rFonts w:ascii="Times" w:hAnsi="Times" w:cs="Times New Roman"/>
          <w:sz w:val="24"/>
          <w:szCs w:val="24"/>
        </w:rPr>
        <w:t xml:space="preserve">elektronik ortama </w:t>
      </w:r>
      <w:r w:rsidRPr="00F53D4B">
        <w:rPr>
          <w:rFonts w:ascii="Times" w:hAnsi="Times" w:cs="Times New Roman"/>
          <w:sz w:val="24"/>
          <w:szCs w:val="24"/>
        </w:rPr>
        <w:t>yüklenmiş olduğunu,</w:t>
      </w:r>
    </w:p>
    <w:p w:rsidR="000838D0" w:rsidRPr="00F53D4B" w:rsidRDefault="000838D0" w:rsidP="00704558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Formda yer alan bilgiler ile ibraz edilen faturalarda yer alan bilgilerin uyumlu olup olmadığını,</w:t>
      </w:r>
    </w:p>
    <w:p w:rsidR="00266ACF" w:rsidRPr="00F53D4B" w:rsidRDefault="00F272FD" w:rsidP="00F272FD">
      <w:pPr>
        <w:pStyle w:val="ListeParagraf"/>
        <w:numPr>
          <w:ilvl w:val="0"/>
          <w:numId w:val="9"/>
        </w:numPr>
        <w:rPr>
          <w:rFonts w:ascii="Times" w:hAnsi="Times" w:cs="Times New Roman"/>
          <w:sz w:val="24"/>
          <w:szCs w:val="24"/>
        </w:rPr>
      </w:pPr>
      <w:r w:rsidRPr="00F53D4B">
        <w:rPr>
          <w:rFonts w:ascii="Times" w:hAnsi="Times" w:cs="Times New Roman"/>
          <w:sz w:val="24"/>
          <w:szCs w:val="24"/>
        </w:rPr>
        <w:t>Müracaatın devralan firmaya ait KEP adresinden yapılıp yapılmadığını,</w:t>
      </w:r>
    </w:p>
    <w:p w:rsidR="00704558" w:rsidRPr="00706308" w:rsidRDefault="00266ACF" w:rsidP="00706308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" w:hAnsi="Times" w:cs="Times New Roman"/>
          <w:sz w:val="24"/>
          <w:szCs w:val="24"/>
        </w:rPr>
      </w:pPr>
      <w:r w:rsidRPr="00F17EFA">
        <w:rPr>
          <w:rFonts w:ascii="Times" w:hAnsi="Times" w:cs="Times New Roman"/>
          <w:sz w:val="24"/>
          <w:szCs w:val="24"/>
        </w:rPr>
        <w:t xml:space="preserve">Formu imzalayan firmayı temsil </w:t>
      </w:r>
      <w:r w:rsidRPr="005478E8">
        <w:rPr>
          <w:rFonts w:ascii="Times" w:hAnsi="Times" w:cs="Times New Roman"/>
          <w:sz w:val="24"/>
          <w:szCs w:val="24"/>
        </w:rPr>
        <w:t xml:space="preserve">ve ilzama </w:t>
      </w:r>
      <w:r w:rsidRPr="00F17EFA">
        <w:rPr>
          <w:rFonts w:ascii="Times" w:hAnsi="Times" w:cs="Times New Roman"/>
          <w:sz w:val="24"/>
          <w:szCs w:val="24"/>
        </w:rPr>
        <w:t xml:space="preserve">yetkili kişi/kişilerin </w:t>
      </w:r>
      <w:r w:rsidRPr="005478E8">
        <w:rPr>
          <w:rFonts w:ascii="Times" w:hAnsi="Times" w:cs="Times New Roman"/>
          <w:sz w:val="24"/>
          <w:szCs w:val="24"/>
        </w:rPr>
        <w:t xml:space="preserve">anılan yetkiyi haiz </w:t>
      </w:r>
      <w:r w:rsidRPr="00F17EFA">
        <w:rPr>
          <w:rFonts w:ascii="Times" w:hAnsi="Times" w:cs="Times New Roman"/>
          <w:sz w:val="24"/>
          <w:szCs w:val="24"/>
        </w:rPr>
        <w:t>olduğunu</w:t>
      </w:r>
      <w:r w:rsidR="00704558">
        <w:rPr>
          <w:rFonts w:ascii="Times" w:hAnsi="Times" w:cs="Times New Roman"/>
          <w:sz w:val="24"/>
          <w:szCs w:val="24"/>
        </w:rPr>
        <w:t>,</w:t>
      </w:r>
    </w:p>
    <w:p w:rsidR="00266ACF" w:rsidRPr="00266ACF" w:rsidRDefault="00266ACF" w:rsidP="00266ACF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4596F" w:rsidRDefault="00704558" w:rsidP="00A70EB8">
      <w:pPr>
        <w:pStyle w:val="Default"/>
        <w:tabs>
          <w:tab w:val="left" w:pos="851"/>
        </w:tabs>
        <w:ind w:firstLine="709"/>
        <w:jc w:val="both"/>
        <w:rPr>
          <w:rFonts w:ascii="Times New Roman" w:hAnsi="Times New Roman"/>
          <w:color w:val="FF0000"/>
        </w:rPr>
      </w:pPr>
      <w:proofErr w:type="gramStart"/>
      <w:r>
        <w:rPr>
          <w:rFonts w:ascii="Times New Roman" w:hAnsi="Times New Roman"/>
          <w:color w:val="auto"/>
        </w:rPr>
        <w:t>inceler</w:t>
      </w:r>
      <w:proofErr w:type="gramEnd"/>
      <w:r>
        <w:rPr>
          <w:rFonts w:ascii="Times New Roman" w:hAnsi="Times New Roman"/>
          <w:color w:val="auto"/>
        </w:rPr>
        <w:t>.</w:t>
      </w:r>
      <w:r w:rsidR="00BE79F5">
        <w:rPr>
          <w:rFonts w:ascii="Times New Roman" w:hAnsi="Times New Roman"/>
          <w:color w:val="auto"/>
        </w:rPr>
        <w:t xml:space="preserve"> </w:t>
      </w:r>
    </w:p>
    <w:p w:rsidR="003E22A8" w:rsidRDefault="003E22A8" w:rsidP="00A70EB8">
      <w:pPr>
        <w:pStyle w:val="Default"/>
        <w:tabs>
          <w:tab w:val="left" w:pos="851"/>
        </w:tabs>
        <w:ind w:firstLine="709"/>
        <w:jc w:val="both"/>
        <w:rPr>
          <w:rFonts w:ascii="Times New Roman" w:hAnsi="Times New Roman"/>
          <w:color w:val="auto"/>
        </w:rPr>
      </w:pPr>
    </w:p>
    <w:p w:rsidR="0004596F" w:rsidRDefault="0004596F" w:rsidP="00A70EB8">
      <w:pPr>
        <w:pStyle w:val="Default"/>
        <w:tabs>
          <w:tab w:val="left" w:pos="851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(2) </w:t>
      </w:r>
      <w:bookmarkStart w:id="1" w:name="_Hlk96330339"/>
      <w:r>
        <w:rPr>
          <w:rFonts w:ascii="Times New Roman" w:hAnsi="Times New Roman"/>
          <w:bCs/>
        </w:rPr>
        <w:t xml:space="preserve">İlgili </w:t>
      </w:r>
      <w:r w:rsidRPr="00BD4E16">
        <w:rPr>
          <w:rFonts w:ascii="Times New Roman" w:hAnsi="Times New Roman"/>
          <w:bCs/>
        </w:rPr>
        <w:t>Dış Ticaret İşlemleri Müdürlüğü</w:t>
      </w:r>
      <w:r w:rsidRPr="004C17D4">
        <w:rPr>
          <w:rFonts w:ascii="Times New Roman" w:hAnsi="Times New Roman"/>
        </w:rPr>
        <w:t xml:space="preserve"> tarafından </w:t>
      </w:r>
      <w:bookmarkEnd w:id="1"/>
      <w:r>
        <w:rPr>
          <w:rFonts w:ascii="Times New Roman" w:hAnsi="Times New Roman"/>
        </w:rPr>
        <w:t>yapılan incelemeler sonucunda for</w:t>
      </w:r>
      <w:r w:rsidRPr="004C17D4">
        <w:rPr>
          <w:rFonts w:ascii="Times New Roman" w:hAnsi="Times New Roman"/>
        </w:rPr>
        <w:t xml:space="preserve">mda yer alan </w:t>
      </w:r>
      <w:r>
        <w:rPr>
          <w:rFonts w:ascii="Times New Roman" w:hAnsi="Times New Roman"/>
        </w:rPr>
        <w:t>bilgilere</w:t>
      </w:r>
      <w:r w:rsidRPr="004C17D4">
        <w:rPr>
          <w:rFonts w:ascii="Times New Roman" w:hAnsi="Times New Roman"/>
        </w:rPr>
        <w:t xml:space="preserve"> ilişkin aksi</w:t>
      </w:r>
      <w:r>
        <w:rPr>
          <w:rFonts w:ascii="Times New Roman" w:hAnsi="Times New Roman"/>
        </w:rPr>
        <w:t xml:space="preserve"> bir</w:t>
      </w:r>
      <w:r w:rsidRPr="004C17D4">
        <w:rPr>
          <w:rFonts w:ascii="Times New Roman" w:hAnsi="Times New Roman"/>
        </w:rPr>
        <w:t xml:space="preserve"> durumun tespiti halinde form</w:t>
      </w:r>
      <w:r>
        <w:rPr>
          <w:rFonts w:ascii="Times New Roman" w:hAnsi="Times New Roman"/>
        </w:rPr>
        <w:t>un</w:t>
      </w:r>
      <w:r w:rsidRPr="004C17D4">
        <w:rPr>
          <w:rFonts w:ascii="Times New Roman" w:hAnsi="Times New Roman"/>
        </w:rPr>
        <w:t xml:space="preserve"> düzeltilmesi</w:t>
      </w:r>
      <w:r>
        <w:rPr>
          <w:rFonts w:ascii="Times New Roman" w:hAnsi="Times New Roman"/>
        </w:rPr>
        <w:t>ni</w:t>
      </w:r>
      <w:r w:rsidRPr="004C17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teminen</w:t>
      </w:r>
      <w:r w:rsidRPr="004C17D4">
        <w:rPr>
          <w:rFonts w:ascii="Times New Roman" w:hAnsi="Times New Roman"/>
        </w:rPr>
        <w:t xml:space="preserve"> </w:t>
      </w:r>
      <w:r w:rsidR="00B06C1C">
        <w:rPr>
          <w:rFonts w:ascii="Times New Roman" w:hAnsi="Times New Roman"/>
        </w:rPr>
        <w:t xml:space="preserve">devreden ve </w:t>
      </w:r>
      <w:r>
        <w:rPr>
          <w:rFonts w:ascii="Times New Roman" w:hAnsi="Times New Roman"/>
        </w:rPr>
        <w:t>devralan firma</w:t>
      </w:r>
      <w:r w:rsidR="00B06C1C">
        <w:rPr>
          <w:rFonts w:ascii="Times New Roman" w:hAnsi="Times New Roman"/>
        </w:rPr>
        <w:t>lar</w:t>
      </w:r>
      <w:r>
        <w:rPr>
          <w:rFonts w:ascii="Times New Roman" w:hAnsi="Times New Roman"/>
        </w:rPr>
        <w:t>a bildirimde bulunulur</w:t>
      </w:r>
      <w:r w:rsidRPr="004C17D4">
        <w:rPr>
          <w:rFonts w:ascii="Times New Roman" w:hAnsi="Times New Roman"/>
        </w:rPr>
        <w:t>.</w:t>
      </w:r>
    </w:p>
    <w:p w:rsidR="0004596F" w:rsidRDefault="0004596F" w:rsidP="0004596F">
      <w:pPr>
        <w:pStyle w:val="Default"/>
        <w:jc w:val="both"/>
        <w:rPr>
          <w:rFonts w:ascii="Times New Roman" w:hAnsi="Times New Roman"/>
          <w:color w:val="auto"/>
        </w:rPr>
      </w:pPr>
    </w:p>
    <w:p w:rsidR="000838D0" w:rsidRPr="000838D0" w:rsidRDefault="00706308" w:rsidP="000838D0">
      <w:pPr>
        <w:pStyle w:val="Default"/>
        <w:ind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</w:t>
      </w:r>
      <w:r w:rsidR="00B06C1C">
        <w:rPr>
          <w:rFonts w:ascii="Times New Roman" w:hAnsi="Times New Roman"/>
          <w:color w:val="auto"/>
        </w:rPr>
        <w:t>3</w:t>
      </w:r>
      <w:r>
        <w:rPr>
          <w:rFonts w:ascii="Times New Roman" w:hAnsi="Times New Roman"/>
          <w:color w:val="auto"/>
        </w:rPr>
        <w:t xml:space="preserve">) İlgili </w:t>
      </w:r>
      <w:r w:rsidR="00BD4E16" w:rsidRPr="00D832E1">
        <w:rPr>
          <w:rFonts w:ascii="Times New Roman" w:hAnsi="Times New Roman"/>
        </w:rPr>
        <w:t>Dış Ticaret İşlemleri Müdürlüğü</w:t>
      </w:r>
      <w:r w:rsidR="00BD4E16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tarafından yapılan inceleme sonucunda form</w:t>
      </w:r>
      <w:r w:rsidR="0004596F">
        <w:rPr>
          <w:rFonts w:ascii="Times New Roman" w:hAnsi="Times New Roman"/>
          <w:color w:val="auto"/>
        </w:rPr>
        <w:t>un uygun bulunması halinde</w:t>
      </w:r>
      <w:r>
        <w:rPr>
          <w:rFonts w:ascii="Times New Roman" w:hAnsi="Times New Roman"/>
          <w:color w:val="auto"/>
        </w:rPr>
        <w:t xml:space="preserve">, </w:t>
      </w:r>
      <w:r w:rsidR="0004596F">
        <w:rPr>
          <w:rFonts w:ascii="Times New Roman" w:hAnsi="Times New Roman"/>
          <w:color w:val="auto"/>
        </w:rPr>
        <w:t xml:space="preserve">form </w:t>
      </w:r>
      <w:r w:rsidR="00F53D4B">
        <w:rPr>
          <w:rFonts w:ascii="Times New Roman" w:hAnsi="Times New Roman"/>
          <w:color w:val="auto"/>
        </w:rPr>
        <w:t xml:space="preserve">ilgili </w:t>
      </w:r>
      <w:r w:rsidRPr="00F53D4B">
        <w:rPr>
          <w:rFonts w:ascii="Times New Roman" w:hAnsi="Times New Roman"/>
          <w:color w:val="auto"/>
        </w:rPr>
        <w:t xml:space="preserve">Dış Ticaret İşlemleri Müdürlüğü tarafından </w:t>
      </w:r>
      <w:r>
        <w:rPr>
          <w:rFonts w:ascii="Times New Roman" w:hAnsi="Times New Roman"/>
          <w:color w:val="auto"/>
        </w:rPr>
        <w:t xml:space="preserve">onaylanır. </w:t>
      </w:r>
      <w:r w:rsidR="000838D0" w:rsidRPr="001369B4">
        <w:rPr>
          <w:rFonts w:ascii="Times New Roman" w:hAnsi="Times New Roman"/>
          <w:color w:val="auto"/>
        </w:rPr>
        <w:t xml:space="preserve"> </w:t>
      </w:r>
    </w:p>
    <w:p w:rsidR="00F16A3C" w:rsidRPr="00F85E79" w:rsidRDefault="00F16A3C" w:rsidP="00704558">
      <w:pPr>
        <w:pStyle w:val="Default"/>
        <w:jc w:val="both"/>
        <w:rPr>
          <w:rFonts w:ascii="Times New Roman" w:hAnsi="Times New Roman"/>
          <w:color w:val="auto"/>
        </w:rPr>
      </w:pPr>
    </w:p>
    <w:p w:rsidR="00F16A3C" w:rsidRDefault="00F16A3C" w:rsidP="00F16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Formun Onaylanması Sonrasındaki İşlemler</w:t>
      </w:r>
    </w:p>
    <w:p w:rsidR="000838D0" w:rsidRDefault="00F16A3C" w:rsidP="00FB36D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Madde </w:t>
      </w:r>
      <w:r w:rsidR="00390D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 </w:t>
      </w:r>
      <w:r w:rsidR="0040222E" w:rsidRPr="0040222E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="0040222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06C1C" w:rsidRPr="00B06C1C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Dış Ticaret İşlemleri Müdürlüğü tarafından</w:t>
      </w:r>
      <w:r w:rsidR="00B06C1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B06C1C" w:rsidRPr="00B06C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06C1C" w:rsidRPr="00B06C1C">
        <w:rPr>
          <w:rFonts w:ascii="Times New Roman" w:hAnsi="Times New Roman" w:cs="Times New Roman"/>
          <w:sz w:val="24"/>
          <w:szCs w:val="24"/>
        </w:rPr>
        <w:t>onaylanan formun bir örneği ilgili Gümrük İdaresine</w:t>
      </w:r>
      <w:r w:rsidR="0057410B">
        <w:rPr>
          <w:rFonts w:ascii="Times New Roman" w:hAnsi="Times New Roman" w:cs="Times New Roman"/>
          <w:sz w:val="24"/>
          <w:szCs w:val="24"/>
        </w:rPr>
        <w:t>/İdarelerine</w:t>
      </w:r>
      <w:r w:rsidR="003E22A8">
        <w:rPr>
          <w:rFonts w:ascii="Times New Roman" w:hAnsi="Times New Roman" w:cs="Times New Roman"/>
          <w:sz w:val="24"/>
          <w:szCs w:val="24"/>
        </w:rPr>
        <w:t xml:space="preserve"> </w:t>
      </w:r>
      <w:r w:rsidR="00B06C1C" w:rsidRPr="00B06C1C">
        <w:rPr>
          <w:rFonts w:ascii="Times New Roman" w:hAnsi="Times New Roman" w:cs="Times New Roman"/>
          <w:sz w:val="24"/>
          <w:szCs w:val="24"/>
        </w:rPr>
        <w:t>iletilir.</w:t>
      </w:r>
      <w:r w:rsidR="00A13016" w:rsidRPr="00A13016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0C594C">
        <w:rPr>
          <w:rFonts w:ascii="Times New Roman" w:hAnsi="Times New Roman" w:cs="Times New Roman"/>
          <w:sz w:val="24"/>
          <w:szCs w:val="24"/>
        </w:rPr>
        <w:t>Ayrıca o</w:t>
      </w:r>
      <w:r w:rsidR="000838D0" w:rsidRPr="00B06C1C">
        <w:rPr>
          <w:rFonts w:ascii="Times New Roman" w:hAnsi="Times New Roman" w:cs="Times New Roman"/>
          <w:sz w:val="24"/>
          <w:szCs w:val="24"/>
        </w:rPr>
        <w:t>nay</w:t>
      </w:r>
      <w:r w:rsidR="000C594C">
        <w:rPr>
          <w:rFonts w:ascii="Times New Roman" w:hAnsi="Times New Roman" w:cs="Times New Roman"/>
          <w:sz w:val="24"/>
          <w:szCs w:val="24"/>
        </w:rPr>
        <w:t xml:space="preserve">lanan </w:t>
      </w:r>
      <w:r w:rsidR="000838D0" w:rsidRPr="00B06C1C">
        <w:rPr>
          <w:rFonts w:ascii="Times New Roman" w:hAnsi="Times New Roman" w:cs="Times New Roman"/>
          <w:sz w:val="24"/>
          <w:szCs w:val="24"/>
        </w:rPr>
        <w:t xml:space="preserve">form, ilgili Dış Ticaret İşlemleri Müdürlüğü tarafından </w:t>
      </w:r>
      <w:r w:rsidR="00BD42CE">
        <w:rPr>
          <w:rFonts w:ascii="Times" w:hAnsi="Times" w:cs="Times New Roman"/>
          <w:sz w:val="24"/>
          <w:szCs w:val="24"/>
        </w:rPr>
        <w:t xml:space="preserve">elektronik ortam </w:t>
      </w:r>
      <w:r w:rsidR="000838D0" w:rsidRPr="00B06C1C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0838D0" w:rsidRPr="005478E8">
        <w:rPr>
          <w:rFonts w:ascii="Times New Roman" w:hAnsi="Times New Roman" w:cs="Times New Roman"/>
          <w:sz w:val="24"/>
          <w:szCs w:val="24"/>
        </w:rPr>
        <w:t xml:space="preserve">her iki firmanın </w:t>
      </w:r>
      <w:r w:rsidR="000C594C" w:rsidRPr="005478E8">
        <w:rPr>
          <w:rFonts w:ascii="Times New Roman" w:hAnsi="Times New Roman" w:cs="Times New Roman"/>
          <w:sz w:val="24"/>
          <w:szCs w:val="24"/>
        </w:rPr>
        <w:t xml:space="preserve">bilgi ve </w:t>
      </w:r>
      <w:r w:rsidR="000838D0" w:rsidRPr="005478E8">
        <w:rPr>
          <w:rFonts w:ascii="Times New Roman" w:hAnsi="Times New Roman" w:cs="Times New Roman"/>
          <w:sz w:val="24"/>
          <w:szCs w:val="24"/>
        </w:rPr>
        <w:t>belge</w:t>
      </w:r>
      <w:r w:rsidR="000C594C" w:rsidRPr="005478E8">
        <w:rPr>
          <w:rFonts w:ascii="Times New Roman" w:hAnsi="Times New Roman" w:cs="Times New Roman"/>
          <w:sz w:val="24"/>
          <w:szCs w:val="24"/>
        </w:rPr>
        <w:t>leri arasına</w:t>
      </w:r>
      <w:r w:rsidR="000838D0" w:rsidRPr="005478E8">
        <w:rPr>
          <w:rFonts w:ascii="Times New Roman" w:hAnsi="Times New Roman" w:cs="Times New Roman"/>
          <w:sz w:val="24"/>
          <w:szCs w:val="24"/>
        </w:rPr>
        <w:t xml:space="preserve"> yüklenir.</w:t>
      </w:r>
      <w:r w:rsidR="000838D0" w:rsidRPr="00B06C1C">
        <w:t xml:space="preserve"> </w:t>
      </w:r>
    </w:p>
    <w:p w:rsidR="00EF21A9" w:rsidRPr="00FB36D2" w:rsidRDefault="00EF21A9" w:rsidP="00FB36D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EF21A9" w:rsidRDefault="000838D0" w:rsidP="00281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F2">
        <w:rPr>
          <w:rFonts w:ascii="Times New Roman" w:hAnsi="Times New Roman" w:cs="Times New Roman"/>
          <w:sz w:val="24"/>
          <w:szCs w:val="24"/>
        </w:rPr>
        <w:t>(</w:t>
      </w:r>
      <w:r w:rsidR="00DD16F2" w:rsidRPr="00DD16F2">
        <w:rPr>
          <w:rFonts w:ascii="Times New Roman" w:hAnsi="Times New Roman" w:cs="Times New Roman"/>
          <w:sz w:val="24"/>
          <w:szCs w:val="24"/>
        </w:rPr>
        <w:t>2</w:t>
      </w:r>
      <w:r w:rsidRPr="00DD16F2">
        <w:rPr>
          <w:rFonts w:ascii="Times New Roman" w:hAnsi="Times New Roman" w:cs="Times New Roman"/>
          <w:sz w:val="24"/>
          <w:szCs w:val="24"/>
        </w:rPr>
        <w:t xml:space="preserve">) </w:t>
      </w:r>
      <w:r w:rsidRPr="000C594C">
        <w:rPr>
          <w:rFonts w:ascii="Times New Roman" w:hAnsi="Times New Roman" w:cs="Times New Roman"/>
          <w:sz w:val="24"/>
          <w:szCs w:val="24"/>
        </w:rPr>
        <w:t>Formun onaylı birer örneği devralan ve devreden firmalara kayıtlı elektronik posta (KEP) adresleri üzerinden gönderilir.</w:t>
      </w:r>
      <w:r w:rsidR="000C594C" w:rsidRPr="000C594C">
        <w:rPr>
          <w:rFonts w:ascii="Times New Roman" w:hAnsi="Times New Roman" w:cs="Times New Roman"/>
          <w:sz w:val="24"/>
          <w:szCs w:val="24"/>
        </w:rPr>
        <w:t xml:space="preserve"> Ayrıca talep edilmesi halinde</w:t>
      </w:r>
      <w:r w:rsidRPr="000C594C">
        <w:rPr>
          <w:rFonts w:ascii="Times New Roman" w:hAnsi="Times New Roman" w:cs="Times New Roman"/>
          <w:sz w:val="24"/>
          <w:szCs w:val="24"/>
        </w:rPr>
        <w:t xml:space="preserve"> </w:t>
      </w:r>
      <w:r w:rsidR="000C594C" w:rsidRPr="000C594C">
        <w:rPr>
          <w:rFonts w:ascii="Times New Roman" w:hAnsi="Times New Roman" w:cs="Times New Roman"/>
          <w:sz w:val="24"/>
          <w:szCs w:val="24"/>
        </w:rPr>
        <w:t>f</w:t>
      </w:r>
      <w:r w:rsidRPr="000C594C">
        <w:rPr>
          <w:rFonts w:ascii="Times New Roman" w:hAnsi="Times New Roman" w:cs="Times New Roman"/>
          <w:sz w:val="24"/>
          <w:szCs w:val="24"/>
        </w:rPr>
        <w:t>orm</w:t>
      </w:r>
      <w:r w:rsidR="000C594C" w:rsidRPr="000C594C">
        <w:rPr>
          <w:rFonts w:ascii="Times New Roman" w:hAnsi="Times New Roman" w:cs="Times New Roman"/>
          <w:sz w:val="24"/>
          <w:szCs w:val="24"/>
        </w:rPr>
        <w:t>un onaylı bir örneği</w:t>
      </w:r>
      <w:r w:rsidRPr="000C594C">
        <w:rPr>
          <w:rFonts w:ascii="Times New Roman" w:hAnsi="Times New Roman" w:cs="Times New Roman"/>
          <w:sz w:val="24"/>
          <w:szCs w:val="24"/>
        </w:rPr>
        <w:t xml:space="preserve"> firmalara elden teslim </w:t>
      </w:r>
      <w:r w:rsidR="00111AAA" w:rsidRPr="00D44F6C">
        <w:rPr>
          <w:rFonts w:ascii="Times New Roman" w:hAnsi="Times New Roman" w:cs="Times New Roman"/>
          <w:sz w:val="24"/>
          <w:szCs w:val="24"/>
        </w:rPr>
        <w:t>edilir</w:t>
      </w:r>
      <w:r w:rsidR="00111AAA">
        <w:rPr>
          <w:rFonts w:ascii="Times New Roman" w:hAnsi="Times New Roman" w:cs="Times New Roman"/>
          <w:sz w:val="24"/>
          <w:szCs w:val="24"/>
        </w:rPr>
        <w:t>.</w:t>
      </w:r>
      <w:r w:rsidRPr="00136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1A9" w:rsidRDefault="00EF21A9" w:rsidP="00281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2A8" w:rsidRDefault="003E22A8" w:rsidP="003E2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22E" w:rsidRPr="0004596F" w:rsidRDefault="00C65686" w:rsidP="0004596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04596F">
        <w:rPr>
          <w:rFonts w:ascii="Times New Roman" w:hAnsi="Times New Roman" w:cs="Times New Roman"/>
          <w:b/>
          <w:sz w:val="24"/>
        </w:rPr>
        <w:lastRenderedPageBreak/>
        <w:t>İlgili</w:t>
      </w:r>
      <w:r w:rsidR="0040222E" w:rsidRPr="0004596F">
        <w:rPr>
          <w:rFonts w:ascii="Times New Roman" w:hAnsi="Times New Roman" w:cs="Times New Roman"/>
          <w:b/>
          <w:sz w:val="24"/>
        </w:rPr>
        <w:t xml:space="preserve"> Gümrük İdaresi Tarafından Yapılacak İşlemler</w:t>
      </w:r>
    </w:p>
    <w:p w:rsidR="00200D38" w:rsidRDefault="000838D0" w:rsidP="00200D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Formun</w:t>
      </w:r>
      <w:r w:rsidR="00200D38">
        <w:rPr>
          <w:rFonts w:ascii="Times New Roman" w:hAnsi="Times New Roman" w:cs="Times New Roman"/>
          <w:b/>
          <w:sz w:val="24"/>
        </w:rPr>
        <w:t xml:space="preserve"> </w:t>
      </w:r>
      <w:r w:rsidR="000C594C" w:rsidRPr="005478E8">
        <w:rPr>
          <w:rFonts w:ascii="Times New Roman" w:hAnsi="Times New Roman" w:cs="Times New Roman"/>
          <w:b/>
          <w:sz w:val="24"/>
        </w:rPr>
        <w:t>Kontrolü</w:t>
      </w:r>
    </w:p>
    <w:p w:rsidR="00A80349" w:rsidRDefault="0040222E" w:rsidP="00A8034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Madde </w:t>
      </w:r>
      <w:r w:rsidR="00390D0E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>-</w:t>
      </w:r>
      <w:r w:rsidR="00A80349">
        <w:rPr>
          <w:rFonts w:ascii="Times New Roman" w:hAnsi="Times New Roman" w:cs="Times New Roman"/>
          <w:b/>
          <w:sz w:val="24"/>
        </w:rPr>
        <w:t xml:space="preserve"> </w:t>
      </w:r>
      <w:r w:rsidR="00390D0E" w:rsidRPr="00390D0E">
        <w:rPr>
          <w:rFonts w:ascii="Times New Roman" w:hAnsi="Times New Roman" w:cs="Times New Roman"/>
          <w:sz w:val="24"/>
        </w:rPr>
        <w:t>(1)</w:t>
      </w:r>
      <w:r w:rsidR="00390D0E">
        <w:rPr>
          <w:rFonts w:ascii="Times New Roman" w:hAnsi="Times New Roman" w:cs="Times New Roman"/>
          <w:sz w:val="24"/>
        </w:rPr>
        <w:t xml:space="preserve"> </w:t>
      </w:r>
      <w:r w:rsidR="000838D0">
        <w:rPr>
          <w:rFonts w:ascii="Times New Roman" w:hAnsi="Times New Roman" w:cs="Times New Roman"/>
          <w:sz w:val="24"/>
        </w:rPr>
        <w:t>Onaylanan formun i</w:t>
      </w:r>
      <w:r w:rsidR="000838D0">
        <w:rPr>
          <w:rFonts w:ascii="Times New Roman" w:hAnsi="Times New Roman" w:cs="Times New Roman"/>
          <w:sz w:val="24"/>
          <w:szCs w:val="24"/>
        </w:rPr>
        <w:t>lgili Dış Ticaret İşlemleri Müdürlüğü tarafından i</w:t>
      </w:r>
      <w:r w:rsidR="00BD4E16">
        <w:rPr>
          <w:rFonts w:ascii="Times New Roman" w:hAnsi="Times New Roman" w:cs="Times New Roman"/>
          <w:sz w:val="24"/>
        </w:rPr>
        <w:t>lgili</w:t>
      </w:r>
      <w:r>
        <w:rPr>
          <w:rFonts w:ascii="Times New Roman" w:hAnsi="Times New Roman" w:cs="Times New Roman"/>
          <w:sz w:val="24"/>
        </w:rPr>
        <w:t xml:space="preserve"> Gümrük İdaresi’ne </w:t>
      </w:r>
      <w:r w:rsidR="000838D0">
        <w:rPr>
          <w:rFonts w:ascii="Times New Roman" w:hAnsi="Times New Roman" w:cs="Times New Roman"/>
          <w:sz w:val="24"/>
        </w:rPr>
        <w:t>gönderil</w:t>
      </w:r>
      <w:r>
        <w:rPr>
          <w:rFonts w:ascii="Times New Roman" w:hAnsi="Times New Roman" w:cs="Times New Roman"/>
          <w:sz w:val="24"/>
        </w:rPr>
        <w:t>mesi üzerine</w:t>
      </w:r>
      <w:r w:rsidR="00A80349">
        <w:rPr>
          <w:rFonts w:ascii="Times New Roman" w:hAnsi="Times New Roman" w:cs="Times New Roman"/>
          <w:sz w:val="24"/>
        </w:rPr>
        <w:t xml:space="preserve"> Gümrük İdaresi;</w:t>
      </w:r>
    </w:p>
    <w:p w:rsidR="00A80349" w:rsidRPr="00C65686" w:rsidRDefault="00A80349" w:rsidP="00A80349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</w:t>
      </w:r>
      <w:r w:rsidR="00841970">
        <w:rPr>
          <w:rFonts w:ascii="Times New Roman" w:hAnsi="Times New Roman" w:cs="Times New Roman"/>
          <w:sz w:val="24"/>
        </w:rPr>
        <w:t>re konu işlem görmüş</w:t>
      </w:r>
      <w:r>
        <w:rPr>
          <w:rFonts w:ascii="Times New Roman" w:hAnsi="Times New Roman" w:cs="Times New Roman"/>
          <w:sz w:val="24"/>
        </w:rPr>
        <w:t xml:space="preserve"> ürün bünyesinde kullanılan ithal eşyası için formda </w:t>
      </w:r>
      <w:r w:rsidR="0057377F">
        <w:rPr>
          <w:rFonts w:ascii="Times New Roman" w:hAnsi="Times New Roman" w:cs="Times New Roman"/>
          <w:sz w:val="24"/>
        </w:rPr>
        <w:t xml:space="preserve">yer alan </w:t>
      </w:r>
      <w:r w:rsidR="000838D0">
        <w:rPr>
          <w:rFonts w:ascii="Times New Roman" w:hAnsi="Times New Roman" w:cs="Times New Roman"/>
          <w:sz w:val="24"/>
        </w:rPr>
        <w:t xml:space="preserve">ithalat </w:t>
      </w:r>
      <w:r w:rsidRPr="00C65686">
        <w:rPr>
          <w:rFonts w:ascii="Times New Roman" w:hAnsi="Times New Roman" w:cs="Times New Roman"/>
          <w:sz w:val="24"/>
        </w:rPr>
        <w:t>beyanname</w:t>
      </w:r>
      <w:r w:rsidR="000838D0">
        <w:rPr>
          <w:rFonts w:ascii="Times New Roman" w:hAnsi="Times New Roman" w:cs="Times New Roman"/>
          <w:sz w:val="24"/>
        </w:rPr>
        <w:t>si</w:t>
      </w:r>
      <w:r w:rsidRPr="00C65686">
        <w:rPr>
          <w:rFonts w:ascii="Times New Roman" w:hAnsi="Times New Roman" w:cs="Times New Roman"/>
          <w:sz w:val="24"/>
        </w:rPr>
        <w:t xml:space="preserve"> bilgilerinin doğru </w:t>
      </w:r>
      <w:r w:rsidR="000838D0">
        <w:rPr>
          <w:rFonts w:ascii="Times New Roman" w:hAnsi="Times New Roman" w:cs="Times New Roman"/>
          <w:sz w:val="24"/>
        </w:rPr>
        <w:t xml:space="preserve">olup </w:t>
      </w:r>
      <w:r w:rsidRPr="00C65686">
        <w:rPr>
          <w:rFonts w:ascii="Times New Roman" w:hAnsi="Times New Roman" w:cs="Times New Roman"/>
          <w:sz w:val="24"/>
        </w:rPr>
        <w:t>ol</w:t>
      </w:r>
      <w:r w:rsidR="000838D0">
        <w:rPr>
          <w:rFonts w:ascii="Times New Roman" w:hAnsi="Times New Roman" w:cs="Times New Roman"/>
          <w:sz w:val="24"/>
        </w:rPr>
        <w:t>madığını</w:t>
      </w:r>
      <w:r w:rsidRPr="00C65686">
        <w:rPr>
          <w:rFonts w:ascii="Times New Roman" w:hAnsi="Times New Roman" w:cs="Times New Roman"/>
          <w:sz w:val="24"/>
        </w:rPr>
        <w:t>,</w:t>
      </w:r>
    </w:p>
    <w:p w:rsidR="00A80349" w:rsidRDefault="00D832E1" w:rsidP="00A80349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A80349">
        <w:rPr>
          <w:rFonts w:ascii="Times New Roman" w:hAnsi="Times New Roman" w:cs="Times New Roman"/>
          <w:sz w:val="24"/>
        </w:rPr>
        <w:t>evralan belge sahibi firma</w:t>
      </w:r>
      <w:r w:rsidR="000838D0">
        <w:rPr>
          <w:rFonts w:ascii="Times New Roman" w:hAnsi="Times New Roman" w:cs="Times New Roman"/>
          <w:sz w:val="24"/>
        </w:rPr>
        <w:t>n</w:t>
      </w:r>
      <w:r w:rsidR="00A80349">
        <w:rPr>
          <w:rFonts w:ascii="Times New Roman" w:hAnsi="Times New Roman" w:cs="Times New Roman"/>
          <w:sz w:val="24"/>
        </w:rPr>
        <w:t xml:space="preserve">ın </w:t>
      </w:r>
      <w:r w:rsidR="0057377F" w:rsidRPr="0057377F">
        <w:rPr>
          <w:rFonts w:ascii="Times New Roman" w:hAnsi="Times New Roman"/>
          <w:sz w:val="24"/>
          <w:szCs w:val="24"/>
        </w:rPr>
        <w:t xml:space="preserve">götürü teminata </w:t>
      </w:r>
      <w:r w:rsidR="0057377F" w:rsidRPr="001268BE">
        <w:rPr>
          <w:rFonts w:ascii="Times New Roman" w:hAnsi="Times New Roman"/>
          <w:sz w:val="24"/>
          <w:szCs w:val="24"/>
        </w:rPr>
        <w:t>sahip</w:t>
      </w:r>
      <w:r w:rsidR="0057377F">
        <w:rPr>
          <w:rFonts w:ascii="Times New Roman" w:hAnsi="Times New Roman"/>
        </w:rPr>
        <w:t xml:space="preserve"> </w:t>
      </w:r>
      <w:r w:rsidR="000838D0">
        <w:rPr>
          <w:rFonts w:ascii="Times New Roman" w:hAnsi="Times New Roman" w:cs="Times New Roman"/>
          <w:sz w:val="24"/>
        </w:rPr>
        <w:t xml:space="preserve">olup </w:t>
      </w:r>
      <w:r w:rsidR="00A80349" w:rsidRPr="00561F75">
        <w:rPr>
          <w:rFonts w:ascii="Times New Roman" w:hAnsi="Times New Roman" w:cs="Times New Roman"/>
          <w:sz w:val="24"/>
        </w:rPr>
        <w:t>ol</w:t>
      </w:r>
      <w:r w:rsidR="000838D0">
        <w:rPr>
          <w:rFonts w:ascii="Times New Roman" w:hAnsi="Times New Roman" w:cs="Times New Roman"/>
          <w:sz w:val="24"/>
        </w:rPr>
        <w:t>madığını</w:t>
      </w:r>
      <w:r w:rsidR="00B32B2B">
        <w:rPr>
          <w:rFonts w:ascii="Times New Roman" w:hAnsi="Times New Roman" w:cs="Times New Roman"/>
          <w:sz w:val="24"/>
        </w:rPr>
        <w:t>,</w:t>
      </w:r>
    </w:p>
    <w:p w:rsidR="000838D0" w:rsidRDefault="000C594C" w:rsidP="003E22A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bookmarkStart w:id="2" w:name="_GoBack"/>
      <w:bookmarkEnd w:id="2"/>
      <w:proofErr w:type="gramStart"/>
      <w:r w:rsidRPr="005478E8">
        <w:rPr>
          <w:rFonts w:ascii="Times New Roman" w:hAnsi="Times New Roman" w:cs="Times New Roman"/>
          <w:sz w:val="24"/>
        </w:rPr>
        <w:t>kontrol</w:t>
      </w:r>
      <w:proofErr w:type="gramEnd"/>
      <w:r w:rsidRPr="005478E8">
        <w:rPr>
          <w:rFonts w:ascii="Times New Roman" w:hAnsi="Times New Roman" w:cs="Times New Roman"/>
          <w:sz w:val="24"/>
        </w:rPr>
        <w:t xml:space="preserve"> eder</w:t>
      </w:r>
      <w:r w:rsidR="00A80349" w:rsidRPr="005478E8">
        <w:rPr>
          <w:rFonts w:ascii="Times New Roman" w:hAnsi="Times New Roman" w:cs="Times New Roman"/>
          <w:sz w:val="24"/>
        </w:rPr>
        <w:t>.</w:t>
      </w:r>
      <w:r w:rsidR="00A80349">
        <w:rPr>
          <w:rFonts w:ascii="Times New Roman" w:hAnsi="Times New Roman" w:cs="Times New Roman"/>
          <w:sz w:val="24"/>
        </w:rPr>
        <w:t xml:space="preserve"> Sayılan hususlarda aksi bir durumun tespit edilmesi halinde teminata </w:t>
      </w:r>
      <w:r w:rsidR="00D832E1">
        <w:rPr>
          <w:rFonts w:ascii="Times New Roman" w:hAnsi="Times New Roman" w:cs="Times New Roman"/>
          <w:sz w:val="24"/>
        </w:rPr>
        <w:t>ve dev</w:t>
      </w:r>
      <w:r w:rsidR="00C65686">
        <w:rPr>
          <w:rFonts w:ascii="Times New Roman" w:hAnsi="Times New Roman" w:cs="Times New Roman"/>
          <w:sz w:val="24"/>
        </w:rPr>
        <w:t>re</w:t>
      </w:r>
      <w:r w:rsidR="00D832E1">
        <w:rPr>
          <w:rFonts w:ascii="Times New Roman" w:hAnsi="Times New Roman" w:cs="Times New Roman"/>
          <w:sz w:val="24"/>
        </w:rPr>
        <w:t xml:space="preserve"> </w:t>
      </w:r>
      <w:r w:rsidR="00A80349">
        <w:rPr>
          <w:rFonts w:ascii="Times New Roman" w:hAnsi="Times New Roman" w:cs="Times New Roman"/>
          <w:sz w:val="24"/>
        </w:rPr>
        <w:t xml:space="preserve">ilişkin </w:t>
      </w:r>
      <w:r w:rsidR="00D832E1">
        <w:rPr>
          <w:rFonts w:ascii="Times New Roman" w:hAnsi="Times New Roman" w:cs="Times New Roman"/>
          <w:sz w:val="24"/>
        </w:rPr>
        <w:t>herhangi bir işlem</w:t>
      </w:r>
      <w:r w:rsidR="00A80349">
        <w:rPr>
          <w:rFonts w:ascii="Times New Roman" w:hAnsi="Times New Roman" w:cs="Times New Roman"/>
          <w:sz w:val="24"/>
        </w:rPr>
        <w:t xml:space="preserve"> yapılmaz. </w:t>
      </w:r>
      <w:r w:rsidR="00AB7740" w:rsidRPr="001268BE">
        <w:rPr>
          <w:rFonts w:ascii="Times New Roman" w:hAnsi="Times New Roman" w:cs="Times New Roman"/>
          <w:sz w:val="24"/>
        </w:rPr>
        <w:t>Bu durumda,</w:t>
      </w:r>
      <w:r w:rsidR="002E5E27" w:rsidRPr="001268BE">
        <w:rPr>
          <w:rFonts w:ascii="Times New Roman" w:hAnsi="Times New Roman" w:cs="Times New Roman"/>
          <w:sz w:val="24"/>
        </w:rPr>
        <w:t xml:space="preserve"> </w:t>
      </w:r>
      <w:r w:rsidR="0057377F" w:rsidRPr="001268BE">
        <w:rPr>
          <w:rFonts w:ascii="Times New Roman" w:hAnsi="Times New Roman" w:cs="Times New Roman"/>
          <w:sz w:val="24"/>
        </w:rPr>
        <w:t xml:space="preserve">ilgili Gümrük İdaresi, </w:t>
      </w:r>
      <w:r w:rsidR="002E5E27" w:rsidRPr="001268BE">
        <w:rPr>
          <w:rFonts w:ascii="Times New Roman" w:hAnsi="Times New Roman" w:cs="Times New Roman"/>
          <w:sz w:val="24"/>
        </w:rPr>
        <w:t>devir işleminin tekemmül etmediği</w:t>
      </w:r>
      <w:r w:rsidR="0057377F" w:rsidRPr="001268BE">
        <w:rPr>
          <w:rFonts w:ascii="Times New Roman" w:hAnsi="Times New Roman" w:cs="Times New Roman"/>
          <w:sz w:val="24"/>
        </w:rPr>
        <w:t>ni</w:t>
      </w:r>
      <w:r w:rsidR="00D0466A">
        <w:rPr>
          <w:rFonts w:ascii="Times New Roman" w:hAnsi="Times New Roman" w:cs="Times New Roman"/>
          <w:sz w:val="24"/>
        </w:rPr>
        <w:t xml:space="preserve"> bir hafta içinde</w:t>
      </w:r>
      <w:r w:rsidR="002E5E27" w:rsidRPr="001268BE">
        <w:rPr>
          <w:rFonts w:ascii="Times New Roman" w:hAnsi="Times New Roman" w:cs="Times New Roman"/>
          <w:sz w:val="24"/>
        </w:rPr>
        <w:t xml:space="preserve"> </w:t>
      </w:r>
      <w:r w:rsidR="00131EFE" w:rsidRPr="001268BE">
        <w:rPr>
          <w:rFonts w:ascii="Times New Roman" w:hAnsi="Times New Roman" w:cs="Times New Roman"/>
          <w:sz w:val="24"/>
        </w:rPr>
        <w:t>ilgili Dış</w:t>
      </w:r>
      <w:r w:rsidR="002E5E27" w:rsidRPr="001268BE">
        <w:rPr>
          <w:rFonts w:ascii="Times New Roman" w:hAnsi="Times New Roman" w:cs="Times New Roman"/>
          <w:sz w:val="24"/>
        </w:rPr>
        <w:t xml:space="preserve"> Ticaret İşlemleri Müdürlüğüne</w:t>
      </w:r>
      <w:r w:rsidR="00D0466A">
        <w:rPr>
          <w:rFonts w:ascii="Times New Roman" w:hAnsi="Times New Roman" w:cs="Times New Roman"/>
          <w:sz w:val="24"/>
        </w:rPr>
        <w:t xml:space="preserve"> </w:t>
      </w:r>
      <w:r w:rsidR="00D0466A" w:rsidRPr="00BD42CE">
        <w:rPr>
          <w:rFonts w:ascii="Times New Roman" w:hAnsi="Times New Roman" w:cs="Times New Roman"/>
          <w:sz w:val="24"/>
        </w:rPr>
        <w:t>yazı</w:t>
      </w:r>
      <w:r w:rsidR="005B02D5" w:rsidRPr="00BD42CE">
        <w:rPr>
          <w:rFonts w:ascii="Times New Roman" w:hAnsi="Times New Roman" w:cs="Times New Roman"/>
          <w:sz w:val="24"/>
        </w:rPr>
        <w:t xml:space="preserve">yla ya da </w:t>
      </w:r>
      <w:r w:rsidR="00842A11" w:rsidRPr="00BD42CE">
        <w:rPr>
          <w:rFonts w:ascii="Times New Roman" w:hAnsi="Times New Roman" w:cs="Times New Roman"/>
          <w:sz w:val="24"/>
        </w:rPr>
        <w:t>elektronik ortam</w:t>
      </w:r>
      <w:r w:rsidR="005B02D5" w:rsidRPr="00BD42CE">
        <w:rPr>
          <w:rFonts w:ascii="Times New Roman" w:hAnsi="Times New Roman" w:cs="Times New Roman"/>
          <w:sz w:val="24"/>
        </w:rPr>
        <w:t xml:space="preserve"> üzerinden</w:t>
      </w:r>
      <w:r w:rsidR="002E5E27" w:rsidRPr="00BD42CE">
        <w:rPr>
          <w:rFonts w:ascii="Times New Roman" w:hAnsi="Times New Roman" w:cs="Times New Roman"/>
          <w:sz w:val="24"/>
        </w:rPr>
        <w:t xml:space="preserve"> </w:t>
      </w:r>
      <w:r w:rsidR="002E5E27" w:rsidRPr="001268BE">
        <w:rPr>
          <w:rFonts w:ascii="Times New Roman" w:hAnsi="Times New Roman" w:cs="Times New Roman"/>
          <w:sz w:val="24"/>
        </w:rPr>
        <w:t>bildiri</w:t>
      </w:r>
      <w:r w:rsidR="00111AAA">
        <w:rPr>
          <w:rFonts w:ascii="Times New Roman" w:hAnsi="Times New Roman" w:cs="Times New Roman"/>
          <w:sz w:val="24"/>
        </w:rPr>
        <w:t>r.</w:t>
      </w:r>
      <w:r w:rsidR="00111AAA">
        <w:rPr>
          <w:rFonts w:ascii="Times New Roman" w:hAnsi="Times New Roman" w:cs="Times New Roman"/>
          <w:color w:val="FF0000"/>
          <w:sz w:val="24"/>
        </w:rPr>
        <w:t xml:space="preserve"> </w:t>
      </w:r>
      <w:r w:rsidR="00111AAA" w:rsidRPr="00D44F6C">
        <w:rPr>
          <w:rFonts w:ascii="Times New Roman" w:hAnsi="Times New Roman" w:cs="Times New Roman"/>
          <w:sz w:val="24"/>
        </w:rPr>
        <w:t>İlgili Gümrük İdaresi’nden gelen bu bildirim, ilgili Dış Ticaret İşlemleri Müdürlüğü tarafından, devreden ve devralan belge sahibi firmaların belgelerine elektronik ortam üzerinden kaydedilir.</w:t>
      </w:r>
    </w:p>
    <w:p w:rsidR="003E22A8" w:rsidRPr="002E5E27" w:rsidRDefault="003E22A8" w:rsidP="003E22A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</w:p>
    <w:p w:rsidR="00200D38" w:rsidRPr="001268BE" w:rsidRDefault="00200D38" w:rsidP="00200D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Teminata İlişkin İşlemler</w:t>
      </w:r>
      <w:r w:rsidR="007C7144">
        <w:rPr>
          <w:rFonts w:ascii="Times New Roman" w:hAnsi="Times New Roman" w:cs="Times New Roman"/>
          <w:b/>
          <w:sz w:val="24"/>
        </w:rPr>
        <w:t xml:space="preserve"> </w:t>
      </w:r>
      <w:r w:rsidR="007C7144" w:rsidRPr="001268BE">
        <w:rPr>
          <w:rFonts w:ascii="Times New Roman" w:hAnsi="Times New Roman" w:cs="Times New Roman"/>
          <w:b/>
          <w:sz w:val="24"/>
        </w:rPr>
        <w:t>ve Devir İşleminin Tekemmül Etmesi</w:t>
      </w:r>
    </w:p>
    <w:p w:rsidR="00D832E1" w:rsidRPr="00BD42CE" w:rsidRDefault="00200D38" w:rsidP="00131EF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00D38">
        <w:rPr>
          <w:rFonts w:ascii="Times New Roman" w:hAnsi="Times New Roman" w:cs="Times New Roman"/>
          <w:b/>
          <w:sz w:val="24"/>
        </w:rPr>
        <w:t xml:space="preserve">Madde </w:t>
      </w:r>
      <w:r w:rsidR="00390D0E">
        <w:rPr>
          <w:rFonts w:ascii="Times New Roman" w:hAnsi="Times New Roman" w:cs="Times New Roman"/>
          <w:b/>
          <w:sz w:val="24"/>
        </w:rPr>
        <w:t>10</w:t>
      </w:r>
      <w:r w:rsidRPr="00200D38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D2FCA" w:rsidRPr="00AD2FCA">
        <w:rPr>
          <w:rFonts w:ascii="Times New Roman" w:hAnsi="Times New Roman" w:cs="Times New Roman"/>
          <w:sz w:val="24"/>
        </w:rPr>
        <w:t>(1)</w:t>
      </w:r>
      <w:r w:rsidR="00AD2F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Dev</w:t>
      </w:r>
      <w:r w:rsidR="00C65686">
        <w:rPr>
          <w:rFonts w:ascii="Times New Roman" w:hAnsi="Times New Roman" w:cs="Times New Roman"/>
          <w:sz w:val="24"/>
        </w:rPr>
        <w:t xml:space="preserve">ir işlemini tevsik eden onaylanmış </w:t>
      </w:r>
      <w:r w:rsidR="00D832E1" w:rsidRPr="00D832E1">
        <w:rPr>
          <w:rFonts w:ascii="Times New Roman" w:hAnsi="Times New Roman" w:cs="Times New Roman"/>
          <w:sz w:val="24"/>
        </w:rPr>
        <w:t xml:space="preserve">forma istinaden </w:t>
      </w:r>
      <w:r w:rsidR="00D832E1">
        <w:rPr>
          <w:rFonts w:ascii="Times New Roman" w:hAnsi="Times New Roman" w:cs="Times New Roman"/>
          <w:sz w:val="24"/>
        </w:rPr>
        <w:t>ilgili</w:t>
      </w:r>
      <w:r w:rsidR="00AD2FCA">
        <w:rPr>
          <w:rFonts w:ascii="Times New Roman" w:hAnsi="Times New Roman" w:cs="Times New Roman"/>
          <w:sz w:val="24"/>
        </w:rPr>
        <w:t xml:space="preserve"> Gümrük İdaresi</w:t>
      </w:r>
      <w:r w:rsidR="00D832E1">
        <w:rPr>
          <w:rFonts w:ascii="Times New Roman" w:hAnsi="Times New Roman" w:cs="Times New Roman"/>
          <w:sz w:val="24"/>
        </w:rPr>
        <w:t xml:space="preserve">, </w:t>
      </w:r>
      <w:r w:rsidR="00D832E1" w:rsidRPr="00D832E1">
        <w:rPr>
          <w:rFonts w:ascii="Times New Roman" w:hAnsi="Times New Roman" w:cs="Times New Roman"/>
          <w:sz w:val="24"/>
        </w:rPr>
        <w:t>dev</w:t>
      </w:r>
      <w:r w:rsidR="000838D0">
        <w:rPr>
          <w:rFonts w:ascii="Times New Roman" w:hAnsi="Times New Roman" w:cs="Times New Roman"/>
          <w:sz w:val="24"/>
        </w:rPr>
        <w:t xml:space="preserve">re konu işlem görmüş ürün bünyesinde kullanılan ithal eşyasına </w:t>
      </w:r>
      <w:r w:rsidR="00D832E1" w:rsidRPr="00D832E1">
        <w:rPr>
          <w:rFonts w:ascii="Times New Roman" w:hAnsi="Times New Roman" w:cs="Times New Roman"/>
          <w:sz w:val="24"/>
        </w:rPr>
        <w:t>tekabül eden teminat miktarını devralan belge</w:t>
      </w:r>
      <w:r w:rsidR="00C65686">
        <w:rPr>
          <w:rFonts w:ascii="Times New Roman" w:hAnsi="Times New Roman" w:cs="Times New Roman"/>
          <w:sz w:val="24"/>
        </w:rPr>
        <w:t xml:space="preserve"> sahibi firmanın götürü teminatı</w:t>
      </w:r>
      <w:r w:rsidR="00734A69">
        <w:rPr>
          <w:rFonts w:ascii="Times New Roman" w:hAnsi="Times New Roman" w:cs="Times New Roman"/>
          <w:sz w:val="24"/>
        </w:rPr>
        <w:t xml:space="preserve"> ile ilişkilendirir</w:t>
      </w:r>
      <w:r w:rsidR="00BD42CE">
        <w:rPr>
          <w:rFonts w:ascii="Times New Roman" w:hAnsi="Times New Roman" w:cs="Times New Roman"/>
          <w:sz w:val="24"/>
        </w:rPr>
        <w:t xml:space="preserve"> </w:t>
      </w:r>
      <w:r w:rsidR="00734A69">
        <w:rPr>
          <w:rFonts w:ascii="Times New Roman" w:hAnsi="Times New Roman" w:cs="Times New Roman"/>
          <w:sz w:val="24"/>
        </w:rPr>
        <w:t xml:space="preserve">ve </w:t>
      </w:r>
      <w:r w:rsidR="00734A69" w:rsidRPr="00BD42CE">
        <w:rPr>
          <w:rFonts w:ascii="Times New Roman" w:hAnsi="Times New Roman" w:cs="Times New Roman"/>
          <w:sz w:val="24"/>
        </w:rPr>
        <w:t>işbu işlem sonucu devir işlemi</w:t>
      </w:r>
      <w:r w:rsidR="007C7144" w:rsidRPr="00BD42CE">
        <w:rPr>
          <w:rFonts w:ascii="Times New Roman" w:hAnsi="Times New Roman" w:cs="Times New Roman"/>
          <w:sz w:val="24"/>
        </w:rPr>
        <w:t xml:space="preserve"> </w:t>
      </w:r>
      <w:r w:rsidR="005C4555" w:rsidRPr="00BD42CE">
        <w:rPr>
          <w:rFonts w:ascii="Times New Roman" w:hAnsi="Times New Roman" w:cs="Times New Roman"/>
          <w:sz w:val="24"/>
        </w:rPr>
        <w:t>tekemmül eder.</w:t>
      </w:r>
      <w:r w:rsidR="00131EFE" w:rsidRPr="00BD42CE">
        <w:rPr>
          <w:rFonts w:ascii="Times New Roman" w:hAnsi="Times New Roman" w:cs="Times New Roman"/>
          <w:sz w:val="24"/>
        </w:rPr>
        <w:t xml:space="preserve"> </w:t>
      </w:r>
    </w:p>
    <w:p w:rsidR="00D0466A" w:rsidRPr="00D44F6C" w:rsidRDefault="00D0466A" w:rsidP="00131EFE">
      <w:pPr>
        <w:ind w:firstLine="708"/>
        <w:jc w:val="both"/>
        <w:rPr>
          <w:rFonts w:ascii="Times New Roman" w:hAnsi="Times New Roman" w:cs="Times New Roman"/>
          <w:strike/>
          <w:sz w:val="24"/>
        </w:rPr>
      </w:pPr>
      <w:r w:rsidRPr="003E22A8">
        <w:rPr>
          <w:rFonts w:ascii="Times New Roman" w:hAnsi="Times New Roman" w:cs="Times New Roman"/>
          <w:sz w:val="24"/>
        </w:rPr>
        <w:t xml:space="preserve">(2) </w:t>
      </w:r>
      <w:r w:rsidR="00734A69">
        <w:rPr>
          <w:rFonts w:ascii="Times New Roman" w:hAnsi="Times New Roman" w:cs="Times New Roman"/>
          <w:sz w:val="24"/>
        </w:rPr>
        <w:t>İ</w:t>
      </w:r>
      <w:r w:rsidRPr="003E22A8">
        <w:rPr>
          <w:rFonts w:ascii="Times New Roman" w:hAnsi="Times New Roman" w:cs="Times New Roman"/>
          <w:sz w:val="24"/>
        </w:rPr>
        <w:t xml:space="preserve">lgili Gümrük İdaresi, </w:t>
      </w:r>
      <w:r w:rsidR="00734A69" w:rsidRPr="00BD42CE">
        <w:rPr>
          <w:rFonts w:ascii="Times New Roman" w:hAnsi="Times New Roman" w:cs="Times New Roman"/>
          <w:sz w:val="24"/>
        </w:rPr>
        <w:t xml:space="preserve">devir işleminin tekemmül etmesinden sonra </w:t>
      </w:r>
      <w:r w:rsidRPr="003E22A8">
        <w:rPr>
          <w:rFonts w:ascii="Times New Roman" w:hAnsi="Times New Roman" w:cs="Times New Roman"/>
          <w:sz w:val="24"/>
        </w:rPr>
        <w:t xml:space="preserve">bir hafta içinde ilgili </w:t>
      </w:r>
      <w:r w:rsidRPr="003E22A8">
        <w:rPr>
          <w:rFonts w:ascii="Times New Roman" w:hAnsi="Times New Roman" w:cs="Times New Roman"/>
          <w:sz w:val="24"/>
          <w:szCs w:val="24"/>
        </w:rPr>
        <w:t>Dış Ticaret İşlemleri Müdürlüğü</w:t>
      </w:r>
      <w:r w:rsidRPr="003E22A8">
        <w:rPr>
          <w:rFonts w:ascii="Times New Roman" w:hAnsi="Times New Roman" w:cs="Times New Roman"/>
          <w:sz w:val="24"/>
        </w:rPr>
        <w:t xml:space="preserve">ne </w:t>
      </w:r>
      <w:r w:rsidR="00734A69" w:rsidRPr="00BD42CE">
        <w:rPr>
          <w:rFonts w:ascii="Times New Roman" w:hAnsi="Times New Roman" w:cs="Times New Roman"/>
          <w:sz w:val="24"/>
        </w:rPr>
        <w:t>durumu</w:t>
      </w:r>
      <w:r w:rsidRPr="00BD42CE">
        <w:rPr>
          <w:rFonts w:ascii="Times New Roman" w:hAnsi="Times New Roman" w:cs="Times New Roman"/>
          <w:sz w:val="24"/>
        </w:rPr>
        <w:t xml:space="preserve"> resmi yazı</w:t>
      </w:r>
      <w:r w:rsidR="00734A69" w:rsidRPr="00BD42CE">
        <w:rPr>
          <w:rFonts w:ascii="Times New Roman" w:hAnsi="Times New Roman" w:cs="Times New Roman"/>
          <w:sz w:val="24"/>
        </w:rPr>
        <w:t xml:space="preserve">yla ya da </w:t>
      </w:r>
      <w:r w:rsidR="0084387E" w:rsidRPr="00BD42CE">
        <w:rPr>
          <w:rFonts w:ascii="Times New Roman" w:hAnsi="Times New Roman" w:cs="Times New Roman"/>
          <w:sz w:val="24"/>
        </w:rPr>
        <w:t xml:space="preserve">elektronik ortam </w:t>
      </w:r>
      <w:r w:rsidR="00734A69" w:rsidRPr="00BD42CE">
        <w:rPr>
          <w:rFonts w:ascii="Times New Roman" w:hAnsi="Times New Roman" w:cs="Times New Roman"/>
          <w:sz w:val="24"/>
        </w:rPr>
        <w:t>üzerinden bildirir.</w:t>
      </w:r>
      <w:r w:rsidRPr="00734A69">
        <w:rPr>
          <w:rFonts w:ascii="Times New Roman" w:hAnsi="Times New Roman" w:cs="Times New Roman"/>
          <w:color w:val="FF0000"/>
          <w:sz w:val="24"/>
        </w:rPr>
        <w:t xml:space="preserve"> </w:t>
      </w:r>
      <w:r w:rsidR="00111AAA" w:rsidRPr="00D44F6C">
        <w:rPr>
          <w:rFonts w:ascii="Times New Roman" w:hAnsi="Times New Roman" w:cs="Times New Roman"/>
          <w:sz w:val="24"/>
        </w:rPr>
        <w:t>İlgili Gümrük İdaresi’nden gelen bu bildirim, ilgili Dış Ticaret İşlemleri Müdürlüğü tarafından, devreden ve devralan belge sahibi firmaların belgelerine elektronik ortam üzerinden kaydedilir.</w:t>
      </w:r>
    </w:p>
    <w:p w:rsidR="004E11CA" w:rsidRDefault="004E11CA" w:rsidP="004E11C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813FC">
        <w:rPr>
          <w:rFonts w:ascii="Times New Roman" w:hAnsi="Times New Roman" w:cs="Times New Roman"/>
          <w:sz w:val="24"/>
        </w:rPr>
        <w:t>(</w:t>
      </w:r>
      <w:r w:rsidR="00D0466A">
        <w:rPr>
          <w:rFonts w:ascii="Times New Roman" w:hAnsi="Times New Roman" w:cs="Times New Roman"/>
          <w:sz w:val="24"/>
        </w:rPr>
        <w:t>3</w:t>
      </w:r>
      <w:r w:rsidRPr="002813FC">
        <w:rPr>
          <w:rFonts w:ascii="Times New Roman" w:hAnsi="Times New Roman" w:cs="Times New Roman"/>
          <w:sz w:val="24"/>
        </w:rPr>
        <w:t xml:space="preserve">) </w:t>
      </w:r>
      <w:r w:rsidR="00106A66">
        <w:rPr>
          <w:rFonts w:ascii="Times New Roman" w:hAnsi="Times New Roman" w:cs="Times New Roman"/>
          <w:sz w:val="24"/>
        </w:rPr>
        <w:t xml:space="preserve">İlgili mevzuatta öngörülen diğer şartların da sağlanması kaydıyla, </w:t>
      </w:r>
      <w:r w:rsidR="00AE1DFA" w:rsidRPr="002813FC">
        <w:rPr>
          <w:rFonts w:ascii="Times New Roman" w:hAnsi="Times New Roman" w:cs="Times New Roman"/>
          <w:sz w:val="24"/>
        </w:rPr>
        <w:t>ilgili Gümrük İdaresi</w:t>
      </w:r>
      <w:r w:rsidR="00AE1DFA">
        <w:rPr>
          <w:rFonts w:ascii="Times New Roman" w:hAnsi="Times New Roman" w:cs="Times New Roman"/>
          <w:sz w:val="24"/>
        </w:rPr>
        <w:t>nce</w:t>
      </w:r>
      <w:r w:rsidR="00AE1DFA" w:rsidRPr="002813FC">
        <w:rPr>
          <w:rFonts w:ascii="Times New Roman" w:hAnsi="Times New Roman" w:cs="Times New Roman"/>
          <w:sz w:val="24"/>
        </w:rPr>
        <w:t xml:space="preserve"> </w:t>
      </w:r>
      <w:r w:rsidR="00106A66">
        <w:rPr>
          <w:rFonts w:ascii="Times New Roman" w:hAnsi="Times New Roman" w:cs="Times New Roman"/>
          <w:sz w:val="24"/>
        </w:rPr>
        <w:t>d</w:t>
      </w:r>
      <w:r w:rsidRPr="002813F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evre konu işlem görmüş ürün bünyesinde kullanılan ithal eşyasına tekabül eden teminatın devralan belge sahibi firmanın götürü teminatı</w:t>
      </w:r>
      <w:r w:rsidR="002813F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ile ilişkilendirilmesi</w:t>
      </w:r>
      <w:r w:rsidR="00106A6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nden sonra </w:t>
      </w:r>
      <w:r w:rsidR="00111AAA" w:rsidRPr="00D44F6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söz konusu </w:t>
      </w:r>
      <w:r w:rsidRPr="002813FC">
        <w:rPr>
          <w:rFonts w:ascii="Times New Roman" w:hAnsi="Times New Roman" w:cs="Times New Roman"/>
          <w:sz w:val="24"/>
        </w:rPr>
        <w:t>teminat</w:t>
      </w:r>
      <w:r w:rsidR="003E22A8">
        <w:rPr>
          <w:rFonts w:ascii="Times New Roman" w:hAnsi="Times New Roman" w:cs="Times New Roman"/>
          <w:sz w:val="24"/>
        </w:rPr>
        <w:t xml:space="preserve"> </w:t>
      </w:r>
      <w:r w:rsidRPr="002813FC">
        <w:rPr>
          <w:rFonts w:ascii="Times New Roman" w:hAnsi="Times New Roman" w:cs="Times New Roman"/>
          <w:sz w:val="24"/>
        </w:rPr>
        <w:t xml:space="preserve">iade </w:t>
      </w:r>
      <w:r w:rsidR="002813FC">
        <w:rPr>
          <w:rFonts w:ascii="Times New Roman" w:hAnsi="Times New Roman" w:cs="Times New Roman"/>
          <w:sz w:val="24"/>
        </w:rPr>
        <w:t>edil</w:t>
      </w:r>
      <w:r w:rsidR="003E22A8">
        <w:rPr>
          <w:rFonts w:ascii="Times New Roman" w:hAnsi="Times New Roman" w:cs="Times New Roman"/>
          <w:sz w:val="24"/>
        </w:rPr>
        <w:t>ebilir</w:t>
      </w:r>
      <w:r w:rsidRPr="002813FC">
        <w:rPr>
          <w:rFonts w:ascii="Times New Roman" w:hAnsi="Times New Roman" w:cs="Times New Roman"/>
          <w:sz w:val="24"/>
        </w:rPr>
        <w:t>.</w:t>
      </w:r>
      <w:r w:rsidR="002E5E27" w:rsidRPr="002813FC">
        <w:rPr>
          <w:rFonts w:ascii="Times New Roman" w:hAnsi="Times New Roman" w:cs="Times New Roman"/>
          <w:sz w:val="24"/>
        </w:rPr>
        <w:t xml:space="preserve"> </w:t>
      </w:r>
    </w:p>
    <w:p w:rsidR="003A1F16" w:rsidRDefault="003A1F16" w:rsidP="00865D7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04596F" w:rsidRPr="00E8088F" w:rsidRDefault="0004596F" w:rsidP="000459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ÜÇÜNCÜ</w:t>
      </w:r>
      <w:r w:rsidRPr="00E808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</w:t>
      </w:r>
    </w:p>
    <w:p w:rsidR="0004596F" w:rsidRDefault="0004596F" w:rsidP="000459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KAPATMA İŞLEMLERİ</w:t>
      </w:r>
    </w:p>
    <w:p w:rsidR="007C7144" w:rsidRDefault="007C7144" w:rsidP="0071128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04596F" w:rsidRDefault="0004596F" w:rsidP="00045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Kapatma </w:t>
      </w:r>
      <w:r w:rsidR="00390D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İşlemleri</w:t>
      </w:r>
    </w:p>
    <w:p w:rsidR="0004596F" w:rsidRDefault="0004596F" w:rsidP="00045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="001268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(1) Devreden belge sahibi firma, </w:t>
      </w:r>
      <w:r w:rsidRPr="00F272F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belge kapsamında ihracata konu eşyanın tamamını ihraç etmesi ve/veya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hak ve yükümlülüklerini </w:t>
      </w:r>
      <w:r w:rsidRPr="00F272F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devretmesi durumunda 2006/12 sayılı Dahilde İşleme Rejimi Tebliğinde belirtilen süreler içerisinde belgenin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kapatılması için ilgili </w:t>
      </w:r>
      <w:bookmarkStart w:id="3" w:name="_Hlk91843734"/>
      <w:r w:rsidRPr="00BD4E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Dış Ticaret İşlemleri Müdürlüğü</w:t>
      </w:r>
      <w:bookmarkEnd w:id="3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’ne başvurur. </w:t>
      </w:r>
    </w:p>
    <w:p w:rsidR="0004596F" w:rsidRDefault="0004596F" w:rsidP="00045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43BB2" w:rsidRDefault="0004596F" w:rsidP="0004596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(2) </w:t>
      </w:r>
      <w:r w:rsidR="00111AAA" w:rsidRPr="00DD21F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İlgili </w:t>
      </w:r>
      <w:r w:rsidR="00111AAA" w:rsidRPr="00BD4E1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Dış Ticaret İşlemleri Müdürlüğü</w:t>
      </w:r>
      <w:r w:rsidR="00111A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tarafından,</w:t>
      </w:r>
      <w:r w:rsidR="00111AAA" w:rsidRPr="00DD21F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11A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</w:t>
      </w:r>
      <w:r w:rsidRPr="00DD21F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evir işlemi ile teminatın devralan belge sahibi firma tarafından üstlenildiği hususlarının tevsik edilmesi </w:t>
      </w:r>
      <w:r w:rsidRPr="00F272F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yahut elektronik ortamda yer alan bilgilerle tespiti kaydıyla</w:t>
      </w:r>
      <w:r w:rsidRPr="00DD21F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111AA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DD21F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DD21FB">
        <w:rPr>
          <w:rFonts w:ascii="Times New Roman" w:hAnsi="Times New Roman"/>
          <w:bCs/>
          <w:sz w:val="24"/>
          <w:szCs w:val="24"/>
        </w:rPr>
        <w:t>2005/8391 sayılı “Dahilde İşleme Rejimi Kararı” ile 2006/12 sayılı “Dahilde İşleme Rejimi Tebliği” çerçevesinde gerekli incelemeler yap</w:t>
      </w:r>
      <w:r w:rsidR="00111AAA">
        <w:rPr>
          <w:rFonts w:ascii="Times New Roman" w:hAnsi="Times New Roman"/>
          <w:bCs/>
          <w:sz w:val="24"/>
          <w:szCs w:val="24"/>
        </w:rPr>
        <w:t>ıl</w:t>
      </w:r>
      <w:r w:rsidRPr="00DD21FB">
        <w:rPr>
          <w:rFonts w:ascii="Times New Roman" w:hAnsi="Times New Roman"/>
          <w:bCs/>
          <w:sz w:val="24"/>
          <w:szCs w:val="24"/>
        </w:rPr>
        <w:t>arak</w:t>
      </w:r>
      <w:r w:rsidRPr="00D832E1">
        <w:t xml:space="preserve"> </w:t>
      </w:r>
      <w:r w:rsidRPr="00D832E1">
        <w:rPr>
          <w:rFonts w:ascii="Times New Roman" w:hAnsi="Times New Roman"/>
          <w:bCs/>
          <w:sz w:val="24"/>
          <w:szCs w:val="24"/>
        </w:rPr>
        <w:t xml:space="preserve">belge kapsamında taahhüt edilen eşyanın tamamının ihraç edildiği </w:t>
      </w:r>
      <w:r w:rsidRPr="000838D0">
        <w:rPr>
          <w:rFonts w:ascii="Times New Roman" w:hAnsi="Times New Roman"/>
          <w:bCs/>
          <w:sz w:val="24"/>
          <w:szCs w:val="24"/>
        </w:rPr>
        <w:t xml:space="preserve">ve/veya </w:t>
      </w:r>
      <w:r w:rsidRPr="00D832E1">
        <w:rPr>
          <w:rFonts w:ascii="Times New Roman" w:hAnsi="Times New Roman"/>
          <w:bCs/>
          <w:sz w:val="24"/>
          <w:szCs w:val="24"/>
        </w:rPr>
        <w:t xml:space="preserve">hak ve yükümlülükleri ile birlikte devredildiğinin tespit edilmesi </w:t>
      </w:r>
      <w:r>
        <w:rPr>
          <w:rFonts w:ascii="Times New Roman" w:hAnsi="Times New Roman"/>
          <w:bCs/>
          <w:sz w:val="24"/>
          <w:szCs w:val="24"/>
        </w:rPr>
        <w:t>durumunda</w:t>
      </w:r>
      <w:r w:rsidRPr="00DD21FB">
        <w:rPr>
          <w:rFonts w:ascii="Times New Roman" w:hAnsi="Times New Roman"/>
          <w:bCs/>
          <w:sz w:val="24"/>
          <w:szCs w:val="24"/>
        </w:rPr>
        <w:t xml:space="preserve"> </w:t>
      </w:r>
      <w:r w:rsidR="00202475" w:rsidRPr="00D44F6C">
        <w:rPr>
          <w:rFonts w:ascii="Times New Roman" w:hAnsi="Times New Roman"/>
          <w:bCs/>
          <w:sz w:val="24"/>
          <w:szCs w:val="24"/>
        </w:rPr>
        <w:t>devreden belge sahibi firmanın</w:t>
      </w:r>
      <w:r w:rsidRPr="00D44F6C">
        <w:rPr>
          <w:rFonts w:ascii="Times New Roman" w:hAnsi="Times New Roman"/>
          <w:bCs/>
          <w:sz w:val="24"/>
          <w:szCs w:val="24"/>
        </w:rPr>
        <w:t xml:space="preserve"> belgesini</w:t>
      </w:r>
      <w:r w:rsidR="00111AAA" w:rsidRPr="00D44F6C">
        <w:rPr>
          <w:rFonts w:ascii="Times New Roman" w:hAnsi="Times New Roman"/>
          <w:bCs/>
          <w:sz w:val="24"/>
          <w:szCs w:val="24"/>
        </w:rPr>
        <w:t>n</w:t>
      </w:r>
      <w:r w:rsidRPr="00D44F6C">
        <w:rPr>
          <w:rFonts w:ascii="Times New Roman" w:hAnsi="Times New Roman"/>
          <w:bCs/>
          <w:sz w:val="24"/>
          <w:szCs w:val="24"/>
        </w:rPr>
        <w:t xml:space="preserve"> kapat</w:t>
      </w:r>
      <w:r w:rsidR="00111AAA" w:rsidRPr="00D44F6C">
        <w:rPr>
          <w:rFonts w:ascii="Times New Roman" w:hAnsi="Times New Roman"/>
          <w:bCs/>
          <w:sz w:val="24"/>
          <w:szCs w:val="24"/>
        </w:rPr>
        <w:t xml:space="preserve">ma işlemi sonuçlandırılır. </w:t>
      </w:r>
      <w:r w:rsidRPr="00D44F6C">
        <w:rPr>
          <w:rFonts w:ascii="Times New Roman" w:hAnsi="Times New Roman"/>
          <w:bCs/>
          <w:sz w:val="24"/>
          <w:szCs w:val="24"/>
        </w:rPr>
        <w:t xml:space="preserve"> </w:t>
      </w:r>
    </w:p>
    <w:p w:rsidR="00D44F6C" w:rsidRDefault="00D44F6C" w:rsidP="000459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212C9" w:rsidRPr="00E8088F" w:rsidRDefault="00390D0E" w:rsidP="007212C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DÖRDÜNCÜ</w:t>
      </w:r>
      <w:r w:rsidR="007212C9" w:rsidRPr="00E808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</w:t>
      </w:r>
    </w:p>
    <w:p w:rsidR="007212C9" w:rsidRDefault="007212C9" w:rsidP="0072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ÇEŞİTLİ SON HÜKÜMLER</w:t>
      </w:r>
    </w:p>
    <w:p w:rsidR="007212C9" w:rsidRDefault="007212C9" w:rsidP="007212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12C9" w:rsidRPr="007212C9" w:rsidRDefault="007212C9" w:rsidP="007212C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212C9">
        <w:rPr>
          <w:rFonts w:ascii="Times New Roman" w:hAnsi="Times New Roman" w:cs="Times New Roman"/>
          <w:b/>
          <w:sz w:val="24"/>
        </w:rPr>
        <w:t>Devir İşlemine İlişkin Kısıtlamalar</w:t>
      </w:r>
    </w:p>
    <w:p w:rsidR="005478E8" w:rsidRDefault="007212C9" w:rsidP="007212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212C9">
        <w:rPr>
          <w:rFonts w:ascii="Times New Roman" w:hAnsi="Times New Roman" w:cs="Times New Roman"/>
          <w:b/>
          <w:sz w:val="24"/>
        </w:rPr>
        <w:t>Madde 1</w:t>
      </w:r>
      <w:r w:rsidR="001268BE">
        <w:rPr>
          <w:rFonts w:ascii="Times New Roman" w:hAnsi="Times New Roman" w:cs="Times New Roman"/>
          <w:b/>
          <w:sz w:val="24"/>
        </w:rPr>
        <w:t>2</w:t>
      </w:r>
      <w:r w:rsidRPr="007212C9"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(1) </w:t>
      </w:r>
      <w:r w:rsidR="00FC0B1E">
        <w:rPr>
          <w:rFonts w:ascii="Times New Roman" w:hAnsi="Times New Roman" w:cs="Times New Roman"/>
          <w:sz w:val="24"/>
        </w:rPr>
        <w:t xml:space="preserve">Devralan belge sahibi firma devre konu işlem görmüş ürünü aynen veya işlemek suretiyle başka bir belgeye </w:t>
      </w:r>
      <w:r w:rsidR="002C7454" w:rsidRPr="00D44F6C">
        <w:rPr>
          <w:rFonts w:ascii="Times New Roman" w:hAnsi="Times New Roman" w:cs="Times New Roman"/>
          <w:sz w:val="24"/>
        </w:rPr>
        <w:t xml:space="preserve">bu Genelge kapsamında </w:t>
      </w:r>
      <w:r w:rsidR="00FC0B1E">
        <w:rPr>
          <w:rFonts w:ascii="Times New Roman" w:hAnsi="Times New Roman" w:cs="Times New Roman"/>
          <w:sz w:val="24"/>
        </w:rPr>
        <w:t>devredemez.</w:t>
      </w:r>
    </w:p>
    <w:p w:rsidR="00D44F6C" w:rsidRDefault="005478E8" w:rsidP="007212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B7740">
        <w:rPr>
          <w:rFonts w:ascii="Times New Roman" w:hAnsi="Times New Roman" w:cs="Times New Roman"/>
          <w:sz w:val="24"/>
        </w:rPr>
        <w:t>(2)</w:t>
      </w:r>
      <w:r w:rsidR="00FC0B1E" w:rsidRPr="00AB7740">
        <w:rPr>
          <w:rFonts w:ascii="Times New Roman" w:hAnsi="Times New Roman" w:cs="Times New Roman"/>
          <w:sz w:val="24"/>
        </w:rPr>
        <w:t xml:space="preserve"> </w:t>
      </w:r>
      <w:r w:rsidR="00F3144F">
        <w:rPr>
          <w:rFonts w:ascii="Times New Roman" w:hAnsi="Times New Roman" w:cs="Times New Roman"/>
          <w:sz w:val="24"/>
        </w:rPr>
        <w:t>İ</w:t>
      </w:r>
      <w:r w:rsidR="0091359C">
        <w:rPr>
          <w:rFonts w:ascii="Times New Roman" w:hAnsi="Times New Roman" w:cs="Times New Roman"/>
          <w:sz w:val="24"/>
        </w:rPr>
        <w:t>şlem görmüş ürün bünyesinde kullanılan ithal eşyasının, i</w:t>
      </w:r>
      <w:r w:rsidRPr="00AB7740">
        <w:rPr>
          <w:rFonts w:ascii="Times New Roman" w:hAnsi="Times New Roman" w:cs="Times New Roman"/>
          <w:sz w:val="24"/>
        </w:rPr>
        <w:t xml:space="preserve">thal lisansı (kota) </w:t>
      </w:r>
      <w:r w:rsidRPr="00FA2DDE">
        <w:rPr>
          <w:rFonts w:ascii="Times New Roman" w:hAnsi="Times New Roman" w:cs="Times New Roman"/>
          <w:sz w:val="24"/>
        </w:rPr>
        <w:t>ve/veya gözetim belgesi gibi korunma önlemlerine</w:t>
      </w:r>
      <w:r w:rsidRPr="00AB7740">
        <w:rPr>
          <w:rFonts w:ascii="Times New Roman" w:hAnsi="Times New Roman" w:cs="Times New Roman"/>
          <w:sz w:val="24"/>
        </w:rPr>
        <w:t xml:space="preserve"> tabi</w:t>
      </w:r>
      <w:r w:rsidR="0091359C">
        <w:rPr>
          <w:rFonts w:ascii="Times New Roman" w:hAnsi="Times New Roman" w:cs="Times New Roman"/>
          <w:sz w:val="24"/>
        </w:rPr>
        <w:t xml:space="preserve"> olması durumunda, bu işlem görmüş ürün </w:t>
      </w:r>
      <w:r w:rsidR="00F952E7" w:rsidRPr="00F952E7">
        <w:rPr>
          <w:rFonts w:ascii="Times New Roman" w:hAnsi="Times New Roman"/>
          <w:bCs/>
          <w:sz w:val="24"/>
          <w:szCs w:val="24"/>
        </w:rPr>
        <w:t>devre</w:t>
      </w:r>
      <w:r w:rsidR="00F952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7740">
        <w:rPr>
          <w:rFonts w:ascii="Times New Roman" w:hAnsi="Times New Roman" w:cs="Times New Roman"/>
          <w:sz w:val="24"/>
        </w:rPr>
        <w:t>konu edilemez.</w:t>
      </w:r>
    </w:p>
    <w:p w:rsidR="00E50FFA" w:rsidRDefault="005720B1" w:rsidP="007212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268BE">
        <w:rPr>
          <w:rFonts w:ascii="Times New Roman" w:hAnsi="Times New Roman" w:cs="Times New Roman"/>
          <w:sz w:val="24"/>
        </w:rPr>
        <w:t>(3) Form</w:t>
      </w:r>
      <w:r w:rsidR="00D124C3">
        <w:rPr>
          <w:rFonts w:ascii="Times New Roman" w:hAnsi="Times New Roman" w:cs="Times New Roman"/>
          <w:sz w:val="24"/>
        </w:rPr>
        <w:t>,</w:t>
      </w:r>
      <w:r w:rsidRPr="001268BE">
        <w:rPr>
          <w:rFonts w:ascii="Times New Roman" w:hAnsi="Times New Roman" w:cs="Times New Roman"/>
          <w:sz w:val="24"/>
        </w:rPr>
        <w:t xml:space="preserve"> devreden ve devralan belge sahibi firmalar açısından tek bir dahilde işleme izin belgesine ilişkin olarak düzenlenebilir.</w:t>
      </w:r>
      <w:r w:rsidR="007739C8">
        <w:rPr>
          <w:rFonts w:ascii="Times New Roman" w:hAnsi="Times New Roman" w:cs="Times New Roman"/>
          <w:sz w:val="24"/>
        </w:rPr>
        <w:t xml:space="preserve"> Devreden veya devralan belge sahibi firmalar açısından</w:t>
      </w:r>
      <w:r w:rsidRPr="001268BE">
        <w:rPr>
          <w:rFonts w:ascii="Times New Roman" w:hAnsi="Times New Roman" w:cs="Times New Roman"/>
          <w:sz w:val="24"/>
        </w:rPr>
        <w:t xml:space="preserve"> </w:t>
      </w:r>
      <w:r w:rsidR="007739C8">
        <w:rPr>
          <w:rFonts w:ascii="Times New Roman" w:hAnsi="Times New Roman" w:cs="Times New Roman"/>
          <w:sz w:val="24"/>
        </w:rPr>
        <w:t>b</w:t>
      </w:r>
      <w:r w:rsidRPr="001268BE">
        <w:rPr>
          <w:rFonts w:ascii="Times New Roman" w:hAnsi="Times New Roman" w:cs="Times New Roman"/>
          <w:sz w:val="24"/>
        </w:rPr>
        <w:t>irden fazla dahilde işleme izin belgesini kapsayan devir işlemlerinde her bir belge için ayrı form düzenlenir</w:t>
      </w:r>
      <w:r w:rsidRPr="004A57DC">
        <w:rPr>
          <w:rFonts w:ascii="Times New Roman" w:hAnsi="Times New Roman" w:cs="Times New Roman"/>
          <w:sz w:val="24"/>
        </w:rPr>
        <w:t>.</w:t>
      </w:r>
      <w:r w:rsidR="001268BE" w:rsidRPr="004A57DC">
        <w:rPr>
          <w:rFonts w:ascii="Times New Roman" w:hAnsi="Times New Roman" w:cs="Times New Roman"/>
          <w:sz w:val="24"/>
        </w:rPr>
        <w:t xml:space="preserve"> Ayrıca, </w:t>
      </w:r>
      <w:r w:rsidR="00E13501" w:rsidRPr="004A57DC">
        <w:rPr>
          <w:rFonts w:ascii="Times New Roman" w:hAnsi="Times New Roman" w:cs="Times New Roman"/>
          <w:sz w:val="24"/>
        </w:rPr>
        <w:t>form ekinde sunulacak faturalar sadece bir devre konu edilebilir ve faturalar yalnızca o devre konu işlem görmüş ürünlere ilişkin bilgileri ihtiva eder.</w:t>
      </w:r>
      <w:r w:rsidR="003D77BB">
        <w:rPr>
          <w:rFonts w:ascii="Times New Roman" w:hAnsi="Times New Roman" w:cs="Times New Roman"/>
          <w:sz w:val="24"/>
        </w:rPr>
        <w:t xml:space="preserve"> </w:t>
      </w:r>
    </w:p>
    <w:p w:rsidR="00AB2A1F" w:rsidRPr="003D77BB" w:rsidRDefault="00D0466A" w:rsidP="007212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ab/>
      </w:r>
      <w:r w:rsidRPr="003E22A8">
        <w:rPr>
          <w:rFonts w:ascii="Times New Roman" w:hAnsi="Times New Roman" w:cs="Times New Roman"/>
          <w:sz w:val="24"/>
        </w:rPr>
        <w:t xml:space="preserve">(4) Devir işleminin tekemmül etmesi ertesinde </w:t>
      </w:r>
      <w:r w:rsidR="003E22A8">
        <w:rPr>
          <w:rFonts w:ascii="Times New Roman" w:hAnsi="Times New Roman" w:cs="Times New Roman"/>
          <w:sz w:val="24"/>
        </w:rPr>
        <w:t xml:space="preserve">devre konu </w:t>
      </w:r>
      <w:r w:rsidR="003E22A8" w:rsidRPr="003E22A8">
        <w:rPr>
          <w:rFonts w:ascii="Times New Roman" w:hAnsi="Times New Roman" w:cs="Times New Roman"/>
          <w:sz w:val="24"/>
        </w:rPr>
        <w:t>işlem görmüş ürün</w:t>
      </w:r>
      <w:r w:rsidR="00751696" w:rsidRPr="003E22A8">
        <w:rPr>
          <w:rFonts w:ascii="Times New Roman" w:hAnsi="Times New Roman" w:cs="Times New Roman"/>
          <w:sz w:val="24"/>
        </w:rPr>
        <w:t>,</w:t>
      </w:r>
      <w:r w:rsidR="003E22A8" w:rsidRPr="003E22A8">
        <w:rPr>
          <w:rFonts w:ascii="Times New Roman" w:hAnsi="Times New Roman" w:cs="Times New Roman"/>
          <w:sz w:val="24"/>
        </w:rPr>
        <w:t xml:space="preserve"> sarfiyata ilişkin</w:t>
      </w:r>
      <w:r w:rsidRPr="003E22A8">
        <w:rPr>
          <w:rFonts w:ascii="Times New Roman" w:hAnsi="Times New Roman" w:cs="Times New Roman"/>
          <w:sz w:val="24"/>
        </w:rPr>
        <w:t xml:space="preserve"> madde bilgileri revizesine konu edilemez</w:t>
      </w:r>
    </w:p>
    <w:p w:rsidR="007D4EE6" w:rsidRDefault="007A426F" w:rsidP="007212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</w:t>
      </w:r>
      <w:r w:rsidR="00AB2A1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) </w:t>
      </w:r>
      <w:r w:rsidR="00841970" w:rsidRPr="000C594C">
        <w:rPr>
          <w:rFonts w:ascii="Times New Roman" w:hAnsi="Times New Roman" w:cs="Times New Roman"/>
          <w:sz w:val="24"/>
        </w:rPr>
        <w:t>Bakanlık (İhracat Genel Müdürlüğü)</w:t>
      </w:r>
      <w:r w:rsidR="00390D0E" w:rsidRPr="000C594C">
        <w:rPr>
          <w:rFonts w:ascii="Times New Roman" w:hAnsi="Times New Roman" w:cs="Times New Roman"/>
          <w:sz w:val="24"/>
        </w:rPr>
        <w:t xml:space="preserve"> hak ve yükümlülüklerin devri işlemine ilişkin</w:t>
      </w:r>
      <w:r w:rsidR="00841970" w:rsidRPr="000C594C">
        <w:rPr>
          <w:rFonts w:ascii="Times New Roman" w:hAnsi="Times New Roman" w:cs="Times New Roman"/>
          <w:sz w:val="24"/>
        </w:rPr>
        <w:t xml:space="preserve"> ilave tedbirler almaya yetkilidir.</w:t>
      </w:r>
      <w:r w:rsidR="00F669B3" w:rsidRPr="000C594C">
        <w:rPr>
          <w:rFonts w:ascii="Times New Roman" w:hAnsi="Times New Roman" w:cs="Times New Roman"/>
          <w:sz w:val="24"/>
        </w:rPr>
        <w:t xml:space="preserve"> </w:t>
      </w:r>
    </w:p>
    <w:p w:rsidR="00865D7B" w:rsidRPr="004A57DC" w:rsidRDefault="00865D7B" w:rsidP="00865D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A57DC">
        <w:rPr>
          <w:rFonts w:ascii="Times New Roman" w:hAnsi="Times New Roman" w:cs="Times New Roman"/>
          <w:b/>
          <w:sz w:val="24"/>
        </w:rPr>
        <w:t>Diğer Hükümler</w:t>
      </w:r>
    </w:p>
    <w:p w:rsidR="00AB2A1F" w:rsidRDefault="00865D7B" w:rsidP="00BD42CE">
      <w:pPr>
        <w:pStyle w:val="NormalWeb"/>
        <w:spacing w:before="0" w:beforeAutospacing="0" w:after="240" w:afterAutospacing="0"/>
        <w:ind w:right="22"/>
        <w:jc w:val="both"/>
        <w:rPr>
          <w:rFonts w:ascii="Times New Roman" w:eastAsia="Times New Roman" w:hAnsi="Times New Roman"/>
          <w:bCs/>
          <w:lang w:val="tr-TR" w:eastAsia="tr-TR"/>
        </w:rPr>
      </w:pPr>
      <w:r w:rsidRPr="004A57DC">
        <w:rPr>
          <w:rFonts w:ascii="Times New Roman" w:hAnsi="Times New Roman"/>
        </w:rPr>
        <w:tab/>
      </w:r>
      <w:r w:rsidRPr="004A57DC">
        <w:rPr>
          <w:rFonts w:ascii="Times New Roman" w:hAnsi="Times New Roman"/>
          <w:b/>
        </w:rPr>
        <w:t>Madde 1</w:t>
      </w:r>
      <w:r w:rsidRPr="004A57DC">
        <w:rPr>
          <w:rFonts w:ascii="Times New Roman" w:hAnsi="Times New Roman"/>
          <w:b/>
          <w:lang w:val="tr-TR"/>
        </w:rPr>
        <w:t>3</w:t>
      </w:r>
      <w:r w:rsidRPr="004A57DC">
        <w:rPr>
          <w:rFonts w:ascii="Times New Roman" w:hAnsi="Times New Roman"/>
          <w:b/>
        </w:rPr>
        <w:t>-</w:t>
      </w:r>
      <w:r w:rsidRPr="004A57DC">
        <w:rPr>
          <w:rFonts w:ascii="Times New Roman" w:hAnsi="Times New Roman"/>
          <w:lang w:val="tr-TR"/>
        </w:rPr>
        <w:t xml:space="preserve"> (1) Devir işleminin gerçekleştirilebilmesi için gerekli koşulların sağlanamadığı hallerde </w:t>
      </w:r>
      <w:r w:rsidR="00D16E0E" w:rsidRPr="004A57DC">
        <w:rPr>
          <w:rFonts w:ascii="Times New Roman" w:hAnsi="Times New Roman"/>
          <w:lang w:val="tr-TR"/>
        </w:rPr>
        <w:t xml:space="preserve">belge kapsamında </w:t>
      </w:r>
      <w:r w:rsidRPr="004A57DC">
        <w:rPr>
          <w:rFonts w:ascii="Times New Roman" w:hAnsi="Times New Roman"/>
          <w:lang w:val="tr-TR"/>
        </w:rPr>
        <w:t xml:space="preserve">yapılan işlem, </w:t>
      </w:r>
      <w:r w:rsidRPr="004A57DC">
        <w:rPr>
          <w:rFonts w:ascii="Times New Roman" w:eastAsia="Times New Roman" w:hAnsi="Times New Roman"/>
          <w:bCs/>
          <w:lang w:eastAsia="tr-TR"/>
        </w:rPr>
        <w:t>2006/12 sayılı “Dahilde İşleme Rejimi Tebliği”nin 38 inci maddesinin onuncu fıkrası hükmü kapsamında değerlendiril</w:t>
      </w:r>
      <w:r w:rsidR="00F433A4" w:rsidRPr="004A57DC">
        <w:rPr>
          <w:rFonts w:ascii="Times New Roman" w:eastAsia="Times New Roman" w:hAnsi="Times New Roman"/>
          <w:bCs/>
          <w:lang w:val="tr-TR" w:eastAsia="tr-TR"/>
        </w:rPr>
        <w:t>ebil</w:t>
      </w:r>
      <w:r w:rsidRPr="004A57DC">
        <w:rPr>
          <w:rFonts w:ascii="Times New Roman" w:eastAsia="Times New Roman" w:hAnsi="Times New Roman"/>
          <w:bCs/>
          <w:lang w:eastAsia="tr-TR"/>
        </w:rPr>
        <w:t>ir</w:t>
      </w:r>
      <w:r w:rsidRPr="004A57DC">
        <w:rPr>
          <w:rFonts w:ascii="Times New Roman" w:eastAsia="Times New Roman" w:hAnsi="Times New Roman"/>
          <w:bCs/>
          <w:lang w:val="tr-TR" w:eastAsia="tr-TR"/>
        </w:rPr>
        <w:t>.</w:t>
      </w:r>
    </w:p>
    <w:p w:rsidR="00BD42CE" w:rsidRDefault="00BD42CE" w:rsidP="00865D7B">
      <w:pPr>
        <w:pStyle w:val="NormalWeb"/>
        <w:spacing w:before="0" w:beforeAutospacing="0" w:after="0" w:afterAutospacing="0"/>
        <w:ind w:right="22"/>
        <w:jc w:val="both"/>
        <w:rPr>
          <w:rFonts w:ascii="Times New Roman" w:eastAsia="Times New Roman" w:hAnsi="Times New Roman"/>
          <w:bCs/>
          <w:lang w:val="tr-TR" w:eastAsia="tr-TR"/>
        </w:rPr>
      </w:pPr>
      <w:r>
        <w:rPr>
          <w:rFonts w:ascii="Times New Roman" w:eastAsia="Times New Roman" w:hAnsi="Times New Roman"/>
          <w:bCs/>
          <w:lang w:val="tr-TR" w:eastAsia="tr-TR"/>
        </w:rPr>
        <w:tab/>
        <w:t xml:space="preserve">(2) </w:t>
      </w:r>
      <w:r w:rsidRPr="00BD42CE">
        <w:rPr>
          <w:rFonts w:ascii="Times New Roman" w:eastAsia="Times New Roman" w:hAnsi="Times New Roman"/>
          <w:bCs/>
          <w:lang w:val="tr-TR" w:eastAsia="tr-TR"/>
        </w:rPr>
        <w:t>Devreden belge sahibi firma ile devralan belge sahibi firma arasındaki tüm hukuki sorunlar, aralarında yapacakları sözleşme hükümlerine tabidir.</w:t>
      </w:r>
    </w:p>
    <w:p w:rsidR="00865D7B" w:rsidRPr="00865D7B" w:rsidRDefault="00AB2A1F" w:rsidP="00865D7B">
      <w:pPr>
        <w:pStyle w:val="NormalWeb"/>
        <w:spacing w:before="0" w:beforeAutospacing="0" w:after="0" w:afterAutospacing="0"/>
        <w:ind w:right="22"/>
        <w:jc w:val="both"/>
        <w:rPr>
          <w:rFonts w:ascii="Times New Roman" w:hAnsi="Times New Roman"/>
          <w:color w:val="FF0000"/>
          <w:lang w:val="tr-TR"/>
        </w:rPr>
      </w:pPr>
      <w:r>
        <w:rPr>
          <w:rFonts w:ascii="Times New Roman" w:eastAsia="Times New Roman" w:hAnsi="Times New Roman"/>
          <w:bCs/>
          <w:lang w:val="tr-TR" w:eastAsia="tr-TR"/>
        </w:rPr>
        <w:tab/>
      </w:r>
    </w:p>
    <w:p w:rsidR="007D4EE6" w:rsidRDefault="007D4EE6" w:rsidP="00DF68F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D4EE6">
        <w:rPr>
          <w:rFonts w:ascii="Times New Roman" w:hAnsi="Times New Roman" w:cs="Times New Roman"/>
          <w:b/>
          <w:sz w:val="24"/>
        </w:rPr>
        <w:t>Yürürlük</w:t>
      </w:r>
    </w:p>
    <w:p w:rsidR="003D77BB" w:rsidRDefault="005B3588" w:rsidP="003E1A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DF68F9">
        <w:rPr>
          <w:rFonts w:ascii="Times New Roman" w:hAnsi="Times New Roman" w:cs="Times New Roman"/>
          <w:b/>
          <w:sz w:val="24"/>
        </w:rPr>
        <w:t xml:space="preserve">Madde 14- </w:t>
      </w:r>
      <w:r w:rsidR="00DF68F9" w:rsidRPr="00DF68F9">
        <w:rPr>
          <w:rFonts w:ascii="Times New Roman" w:hAnsi="Times New Roman" w:cs="Times New Roman"/>
          <w:sz w:val="24"/>
        </w:rPr>
        <w:t xml:space="preserve">Bu Genelge </w:t>
      </w:r>
      <w:r w:rsidR="001276B4">
        <w:rPr>
          <w:rFonts w:ascii="Times New Roman" w:hAnsi="Times New Roman" w:cs="Times New Roman"/>
          <w:sz w:val="24"/>
        </w:rPr>
        <w:t>16</w:t>
      </w:r>
      <w:r w:rsidR="003E1A6B">
        <w:rPr>
          <w:rFonts w:ascii="Times New Roman" w:hAnsi="Times New Roman" w:cs="Times New Roman"/>
          <w:sz w:val="24"/>
        </w:rPr>
        <w:t>.01.2023</w:t>
      </w:r>
      <w:r w:rsidR="00DF68F9" w:rsidRPr="00D44F6C">
        <w:rPr>
          <w:rFonts w:ascii="Times New Roman" w:hAnsi="Times New Roman" w:cs="Times New Roman"/>
          <w:sz w:val="24"/>
        </w:rPr>
        <w:t xml:space="preserve"> tarihinde</w:t>
      </w:r>
      <w:r w:rsidR="003E1A6B">
        <w:rPr>
          <w:rFonts w:ascii="Times New Roman" w:hAnsi="Times New Roman" w:cs="Times New Roman"/>
          <w:sz w:val="24"/>
        </w:rPr>
        <w:t>n</w:t>
      </w:r>
      <w:r w:rsidR="00DF68F9" w:rsidRPr="00D44F6C">
        <w:rPr>
          <w:rFonts w:ascii="Times New Roman" w:hAnsi="Times New Roman" w:cs="Times New Roman"/>
          <w:sz w:val="24"/>
        </w:rPr>
        <w:t xml:space="preserve"> </w:t>
      </w:r>
      <w:r w:rsidR="003E1A6B">
        <w:rPr>
          <w:rFonts w:ascii="Times New Roman" w:hAnsi="Times New Roman" w:cs="Times New Roman"/>
          <w:sz w:val="24"/>
        </w:rPr>
        <w:t xml:space="preserve">itibaren </w:t>
      </w:r>
      <w:r w:rsidR="00DF68F9" w:rsidRPr="00DF68F9">
        <w:rPr>
          <w:rFonts w:ascii="Times New Roman" w:hAnsi="Times New Roman" w:cs="Times New Roman"/>
          <w:sz w:val="24"/>
        </w:rPr>
        <w:t>yürürlüğe girer.</w:t>
      </w:r>
    </w:p>
    <w:p w:rsidR="003E1A6B" w:rsidRPr="003E1A6B" w:rsidRDefault="003E1A6B" w:rsidP="003E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E1A6B" w:rsidRPr="003D77BB" w:rsidRDefault="003E1A6B" w:rsidP="003E1A6B">
      <w:pPr>
        <w:jc w:val="both"/>
        <w:rPr>
          <w:rFonts w:ascii="Times New Roman" w:hAnsi="Times New Roman" w:cs="Times New Roman"/>
          <w:sz w:val="24"/>
        </w:rPr>
        <w:sectPr w:rsidR="003E1A6B" w:rsidRPr="003D77BB" w:rsidSect="003E22A8">
          <w:footerReference w:type="default" r:id="rId8"/>
          <w:headerReference w:type="firs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page" w:horzAnchor="margin" w:tblpY="1006"/>
        <w:tblW w:w="14596" w:type="dxa"/>
        <w:tblLayout w:type="fixed"/>
        <w:tblLook w:val="04A0" w:firstRow="1" w:lastRow="0" w:firstColumn="1" w:lastColumn="0" w:noHBand="0" w:noVBand="1"/>
      </w:tblPr>
      <w:tblGrid>
        <w:gridCol w:w="951"/>
        <w:gridCol w:w="1310"/>
        <w:gridCol w:w="1136"/>
        <w:gridCol w:w="1555"/>
        <w:gridCol w:w="22"/>
        <w:gridCol w:w="970"/>
        <w:gridCol w:w="1276"/>
        <w:gridCol w:w="572"/>
        <w:gridCol w:w="850"/>
        <w:gridCol w:w="361"/>
        <w:gridCol w:w="631"/>
        <w:gridCol w:w="567"/>
        <w:gridCol w:w="213"/>
        <w:gridCol w:w="780"/>
        <w:gridCol w:w="1134"/>
        <w:gridCol w:w="1048"/>
        <w:gridCol w:w="1220"/>
      </w:tblGrid>
      <w:tr w:rsidR="0030589C" w:rsidTr="00723822">
        <w:trPr>
          <w:trHeight w:val="560"/>
        </w:trPr>
        <w:tc>
          <w:tcPr>
            <w:tcW w:w="951" w:type="dxa"/>
            <w:vMerge w:val="restart"/>
            <w:textDirection w:val="btLr"/>
            <w:vAlign w:val="center"/>
          </w:tcPr>
          <w:p w:rsidR="0030589C" w:rsidRPr="00B23208" w:rsidRDefault="0030589C" w:rsidP="004B53C4">
            <w:pPr>
              <w:ind w:left="113" w:right="113"/>
              <w:jc w:val="center"/>
              <w:rPr>
                <w:b/>
              </w:rPr>
            </w:pPr>
            <w:r w:rsidRPr="00B23208">
              <w:rPr>
                <w:b/>
              </w:rPr>
              <w:lastRenderedPageBreak/>
              <w:t>TARAF</w:t>
            </w:r>
            <w:r>
              <w:rPr>
                <w:b/>
              </w:rPr>
              <w:t>LARA İLİŞKİN BİLGİLER</w:t>
            </w:r>
          </w:p>
        </w:tc>
        <w:tc>
          <w:tcPr>
            <w:tcW w:w="6841" w:type="dxa"/>
            <w:gridSpan w:val="7"/>
            <w:vAlign w:val="center"/>
          </w:tcPr>
          <w:p w:rsidR="0030589C" w:rsidRPr="00824785" w:rsidRDefault="0030589C" w:rsidP="004B53C4">
            <w:pPr>
              <w:jc w:val="center"/>
              <w:rPr>
                <w:b/>
              </w:rPr>
            </w:pPr>
            <w:r w:rsidRPr="00824785">
              <w:rPr>
                <w:b/>
              </w:rPr>
              <w:t>DEVREDEN TARAF</w:t>
            </w:r>
          </w:p>
        </w:tc>
        <w:tc>
          <w:tcPr>
            <w:tcW w:w="6804" w:type="dxa"/>
            <w:gridSpan w:val="9"/>
            <w:vAlign w:val="center"/>
          </w:tcPr>
          <w:p w:rsidR="0030589C" w:rsidRPr="00824785" w:rsidRDefault="0030589C" w:rsidP="004B53C4">
            <w:pPr>
              <w:jc w:val="center"/>
              <w:rPr>
                <w:b/>
              </w:rPr>
            </w:pPr>
            <w:r w:rsidRPr="00824785">
              <w:rPr>
                <w:b/>
              </w:rPr>
              <w:t>DEVRALAN TARAF</w:t>
            </w:r>
          </w:p>
        </w:tc>
      </w:tr>
      <w:tr w:rsidR="0030589C" w:rsidTr="00723822">
        <w:trPr>
          <w:trHeight w:val="412"/>
        </w:trPr>
        <w:tc>
          <w:tcPr>
            <w:tcW w:w="951" w:type="dxa"/>
            <w:vMerge/>
          </w:tcPr>
          <w:p w:rsidR="0030589C" w:rsidRDefault="0030589C" w:rsidP="004B53C4"/>
        </w:tc>
        <w:tc>
          <w:tcPr>
            <w:tcW w:w="2446" w:type="dxa"/>
            <w:gridSpan w:val="2"/>
            <w:shd w:val="clear" w:color="auto" w:fill="D0CECE" w:themeFill="background2" w:themeFillShade="E6"/>
          </w:tcPr>
          <w:p w:rsidR="0030589C" w:rsidRDefault="0030589C" w:rsidP="004B53C4">
            <w:r>
              <w:rPr>
                <w:b/>
              </w:rPr>
              <w:t>Firma Unvanı</w:t>
            </w:r>
          </w:p>
        </w:tc>
        <w:tc>
          <w:tcPr>
            <w:tcW w:w="4395" w:type="dxa"/>
            <w:gridSpan w:val="5"/>
          </w:tcPr>
          <w:p w:rsidR="0030589C" w:rsidRPr="00B23208" w:rsidRDefault="0030589C" w:rsidP="004B53C4">
            <w:pPr>
              <w:rPr>
                <w:b/>
              </w:rPr>
            </w:pPr>
          </w:p>
        </w:tc>
        <w:tc>
          <w:tcPr>
            <w:tcW w:w="3402" w:type="dxa"/>
            <w:gridSpan w:val="6"/>
            <w:shd w:val="clear" w:color="auto" w:fill="D0CECE" w:themeFill="background2" w:themeFillShade="E6"/>
          </w:tcPr>
          <w:p w:rsidR="0030589C" w:rsidRDefault="0030589C" w:rsidP="004B53C4">
            <w:r>
              <w:rPr>
                <w:b/>
              </w:rPr>
              <w:t>Firma Unvanı</w:t>
            </w:r>
          </w:p>
        </w:tc>
        <w:tc>
          <w:tcPr>
            <w:tcW w:w="3402" w:type="dxa"/>
            <w:gridSpan w:val="3"/>
          </w:tcPr>
          <w:p w:rsidR="0030589C" w:rsidRDefault="0030589C" w:rsidP="004B53C4"/>
        </w:tc>
      </w:tr>
      <w:tr w:rsidR="0030589C" w:rsidTr="00723822">
        <w:trPr>
          <w:trHeight w:val="275"/>
        </w:trPr>
        <w:tc>
          <w:tcPr>
            <w:tcW w:w="951" w:type="dxa"/>
            <w:vMerge/>
          </w:tcPr>
          <w:p w:rsidR="0030589C" w:rsidRDefault="0030589C" w:rsidP="004B53C4"/>
        </w:tc>
        <w:tc>
          <w:tcPr>
            <w:tcW w:w="2446" w:type="dxa"/>
            <w:gridSpan w:val="2"/>
            <w:shd w:val="clear" w:color="auto" w:fill="D0CECE" w:themeFill="background2" w:themeFillShade="E6"/>
          </w:tcPr>
          <w:p w:rsidR="0030589C" w:rsidRPr="00824785" w:rsidRDefault="0030589C" w:rsidP="004B53C4">
            <w:pPr>
              <w:rPr>
                <w:b/>
              </w:rPr>
            </w:pPr>
            <w:r w:rsidRPr="00824785">
              <w:rPr>
                <w:b/>
              </w:rPr>
              <w:t>VKN / T</w:t>
            </w:r>
            <w:r>
              <w:rPr>
                <w:b/>
              </w:rPr>
              <w:t>.</w:t>
            </w:r>
            <w:r w:rsidRPr="00824785">
              <w:rPr>
                <w:b/>
              </w:rPr>
              <w:t>C</w:t>
            </w:r>
            <w:r>
              <w:rPr>
                <w:b/>
              </w:rPr>
              <w:t>.</w:t>
            </w:r>
            <w:r w:rsidRPr="00824785">
              <w:rPr>
                <w:b/>
              </w:rPr>
              <w:t xml:space="preserve"> No</w:t>
            </w:r>
          </w:p>
        </w:tc>
        <w:tc>
          <w:tcPr>
            <w:tcW w:w="4395" w:type="dxa"/>
            <w:gridSpan w:val="5"/>
          </w:tcPr>
          <w:p w:rsidR="0030589C" w:rsidRDefault="0030589C" w:rsidP="004B53C4"/>
        </w:tc>
        <w:tc>
          <w:tcPr>
            <w:tcW w:w="3402" w:type="dxa"/>
            <w:gridSpan w:val="6"/>
            <w:shd w:val="clear" w:color="auto" w:fill="D0CECE" w:themeFill="background2" w:themeFillShade="E6"/>
          </w:tcPr>
          <w:p w:rsidR="0030589C" w:rsidRPr="00824785" w:rsidRDefault="0030589C" w:rsidP="004B53C4">
            <w:pPr>
              <w:rPr>
                <w:b/>
              </w:rPr>
            </w:pPr>
            <w:r w:rsidRPr="00824785">
              <w:rPr>
                <w:b/>
              </w:rPr>
              <w:t>VKN / T</w:t>
            </w:r>
            <w:r>
              <w:rPr>
                <w:b/>
              </w:rPr>
              <w:t>.</w:t>
            </w:r>
            <w:r w:rsidRPr="00824785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Pr="00824785">
              <w:rPr>
                <w:b/>
              </w:rPr>
              <w:t>No</w:t>
            </w:r>
          </w:p>
        </w:tc>
        <w:tc>
          <w:tcPr>
            <w:tcW w:w="3402" w:type="dxa"/>
            <w:gridSpan w:val="3"/>
          </w:tcPr>
          <w:p w:rsidR="0030589C" w:rsidRDefault="0030589C" w:rsidP="004B53C4"/>
        </w:tc>
      </w:tr>
      <w:tr w:rsidR="0030589C" w:rsidTr="00723822">
        <w:trPr>
          <w:trHeight w:val="562"/>
        </w:trPr>
        <w:tc>
          <w:tcPr>
            <w:tcW w:w="951" w:type="dxa"/>
            <w:vMerge/>
          </w:tcPr>
          <w:p w:rsidR="0030589C" w:rsidRDefault="0030589C" w:rsidP="004B53C4"/>
        </w:tc>
        <w:tc>
          <w:tcPr>
            <w:tcW w:w="2446" w:type="dxa"/>
            <w:gridSpan w:val="2"/>
            <w:shd w:val="clear" w:color="auto" w:fill="D0CECE" w:themeFill="background2" w:themeFillShade="E6"/>
          </w:tcPr>
          <w:p w:rsidR="0030589C" w:rsidRPr="00B23208" w:rsidRDefault="0030589C" w:rsidP="004B53C4">
            <w:pPr>
              <w:rPr>
                <w:b/>
              </w:rPr>
            </w:pPr>
            <w:r w:rsidRPr="00B23208">
              <w:rPr>
                <w:b/>
              </w:rPr>
              <w:t xml:space="preserve">Adres </w:t>
            </w:r>
          </w:p>
        </w:tc>
        <w:tc>
          <w:tcPr>
            <w:tcW w:w="4395" w:type="dxa"/>
            <w:gridSpan w:val="5"/>
          </w:tcPr>
          <w:p w:rsidR="0030589C" w:rsidRDefault="0030589C" w:rsidP="004B53C4"/>
        </w:tc>
        <w:tc>
          <w:tcPr>
            <w:tcW w:w="3402" w:type="dxa"/>
            <w:gridSpan w:val="6"/>
            <w:shd w:val="clear" w:color="auto" w:fill="D0CECE" w:themeFill="background2" w:themeFillShade="E6"/>
          </w:tcPr>
          <w:p w:rsidR="0030589C" w:rsidRPr="00B23208" w:rsidRDefault="0030589C" w:rsidP="004B53C4">
            <w:pPr>
              <w:rPr>
                <w:b/>
              </w:rPr>
            </w:pPr>
            <w:r w:rsidRPr="00B23208">
              <w:rPr>
                <w:b/>
              </w:rPr>
              <w:t xml:space="preserve">Adres  </w:t>
            </w:r>
          </w:p>
        </w:tc>
        <w:tc>
          <w:tcPr>
            <w:tcW w:w="3402" w:type="dxa"/>
            <w:gridSpan w:val="3"/>
          </w:tcPr>
          <w:p w:rsidR="0030589C" w:rsidRDefault="0030589C" w:rsidP="001268BE">
            <w:pPr>
              <w:ind w:right="-374"/>
            </w:pPr>
          </w:p>
        </w:tc>
      </w:tr>
      <w:tr w:rsidR="0030589C" w:rsidTr="00723822">
        <w:trPr>
          <w:trHeight w:val="270"/>
        </w:trPr>
        <w:tc>
          <w:tcPr>
            <w:tcW w:w="951" w:type="dxa"/>
            <w:vMerge/>
          </w:tcPr>
          <w:p w:rsidR="0030589C" w:rsidRDefault="0030589C" w:rsidP="004B53C4"/>
        </w:tc>
        <w:tc>
          <w:tcPr>
            <w:tcW w:w="2446" w:type="dxa"/>
            <w:gridSpan w:val="2"/>
            <w:shd w:val="clear" w:color="auto" w:fill="D0CECE" w:themeFill="background2" w:themeFillShade="E6"/>
          </w:tcPr>
          <w:p w:rsidR="0030589C" w:rsidRPr="00824785" w:rsidRDefault="0030589C" w:rsidP="004B53C4">
            <w:pPr>
              <w:rPr>
                <w:b/>
              </w:rPr>
            </w:pPr>
            <w:r w:rsidRPr="00824785">
              <w:rPr>
                <w:b/>
              </w:rPr>
              <w:t>DİİB No</w:t>
            </w:r>
          </w:p>
        </w:tc>
        <w:tc>
          <w:tcPr>
            <w:tcW w:w="4395" w:type="dxa"/>
            <w:gridSpan w:val="5"/>
          </w:tcPr>
          <w:p w:rsidR="0030589C" w:rsidRDefault="0030589C" w:rsidP="004B53C4"/>
        </w:tc>
        <w:tc>
          <w:tcPr>
            <w:tcW w:w="3402" w:type="dxa"/>
            <w:gridSpan w:val="6"/>
            <w:shd w:val="clear" w:color="auto" w:fill="D0CECE" w:themeFill="background2" w:themeFillShade="E6"/>
          </w:tcPr>
          <w:p w:rsidR="0030589C" w:rsidRPr="00824785" w:rsidRDefault="0030589C" w:rsidP="004B53C4">
            <w:pPr>
              <w:rPr>
                <w:b/>
              </w:rPr>
            </w:pPr>
            <w:r w:rsidRPr="00824785">
              <w:rPr>
                <w:b/>
              </w:rPr>
              <w:t>DİİB No</w:t>
            </w:r>
          </w:p>
        </w:tc>
        <w:tc>
          <w:tcPr>
            <w:tcW w:w="3402" w:type="dxa"/>
            <w:gridSpan w:val="3"/>
          </w:tcPr>
          <w:p w:rsidR="0030589C" w:rsidRDefault="0030589C" w:rsidP="004B53C4"/>
        </w:tc>
      </w:tr>
      <w:tr w:rsidR="0030589C" w:rsidTr="00723822">
        <w:trPr>
          <w:trHeight w:val="270"/>
        </w:trPr>
        <w:tc>
          <w:tcPr>
            <w:tcW w:w="951" w:type="dxa"/>
            <w:vMerge/>
          </w:tcPr>
          <w:p w:rsidR="0030589C" w:rsidRDefault="0030589C" w:rsidP="004B53C4"/>
        </w:tc>
        <w:tc>
          <w:tcPr>
            <w:tcW w:w="2446" w:type="dxa"/>
            <w:gridSpan w:val="2"/>
            <w:shd w:val="clear" w:color="auto" w:fill="D0CECE" w:themeFill="background2" w:themeFillShade="E6"/>
          </w:tcPr>
          <w:p w:rsidR="0030589C" w:rsidRPr="00824785" w:rsidRDefault="0030589C" w:rsidP="004B53C4">
            <w:pPr>
              <w:rPr>
                <w:b/>
              </w:rPr>
            </w:pPr>
            <w:r>
              <w:rPr>
                <w:b/>
              </w:rPr>
              <w:t>DİİB Tarihi</w:t>
            </w:r>
          </w:p>
        </w:tc>
        <w:tc>
          <w:tcPr>
            <w:tcW w:w="4395" w:type="dxa"/>
            <w:gridSpan w:val="5"/>
          </w:tcPr>
          <w:p w:rsidR="0030589C" w:rsidRDefault="0030589C" w:rsidP="004B53C4"/>
        </w:tc>
        <w:tc>
          <w:tcPr>
            <w:tcW w:w="3402" w:type="dxa"/>
            <w:gridSpan w:val="6"/>
            <w:shd w:val="clear" w:color="auto" w:fill="D0CECE" w:themeFill="background2" w:themeFillShade="E6"/>
          </w:tcPr>
          <w:p w:rsidR="0030589C" w:rsidRPr="00824785" w:rsidRDefault="0030589C" w:rsidP="004B53C4">
            <w:pPr>
              <w:rPr>
                <w:b/>
              </w:rPr>
            </w:pPr>
            <w:r>
              <w:rPr>
                <w:b/>
              </w:rPr>
              <w:t>DİİB Tarihi</w:t>
            </w:r>
          </w:p>
        </w:tc>
        <w:tc>
          <w:tcPr>
            <w:tcW w:w="3402" w:type="dxa"/>
            <w:gridSpan w:val="3"/>
          </w:tcPr>
          <w:p w:rsidR="0030589C" w:rsidRDefault="0030589C" w:rsidP="004B53C4"/>
        </w:tc>
      </w:tr>
      <w:tr w:rsidR="0030589C" w:rsidTr="00723822">
        <w:trPr>
          <w:trHeight w:val="408"/>
        </w:trPr>
        <w:tc>
          <w:tcPr>
            <w:tcW w:w="951" w:type="dxa"/>
            <w:vMerge/>
          </w:tcPr>
          <w:p w:rsidR="0030589C" w:rsidRDefault="0030589C" w:rsidP="004B53C4"/>
        </w:tc>
        <w:tc>
          <w:tcPr>
            <w:tcW w:w="2446" w:type="dxa"/>
            <w:gridSpan w:val="2"/>
            <w:shd w:val="clear" w:color="auto" w:fill="D0CECE" w:themeFill="background2" w:themeFillShade="E6"/>
          </w:tcPr>
          <w:p w:rsidR="0030589C" w:rsidRDefault="0030589C" w:rsidP="004B53C4">
            <w:pPr>
              <w:rPr>
                <w:b/>
              </w:rPr>
            </w:pPr>
            <w:r>
              <w:rPr>
                <w:b/>
              </w:rPr>
              <w:t>İşlem Yaptığı Dış Ticaret İşlemleri Müdürlüğü</w:t>
            </w:r>
          </w:p>
        </w:tc>
        <w:tc>
          <w:tcPr>
            <w:tcW w:w="4395" w:type="dxa"/>
            <w:gridSpan w:val="5"/>
          </w:tcPr>
          <w:p w:rsidR="0030589C" w:rsidRDefault="0030589C" w:rsidP="004B53C4"/>
        </w:tc>
        <w:tc>
          <w:tcPr>
            <w:tcW w:w="3402" w:type="dxa"/>
            <w:gridSpan w:val="6"/>
            <w:shd w:val="clear" w:color="auto" w:fill="D0CECE" w:themeFill="background2" w:themeFillShade="E6"/>
          </w:tcPr>
          <w:p w:rsidR="0030589C" w:rsidRDefault="0030589C" w:rsidP="004B53C4">
            <w:pPr>
              <w:rPr>
                <w:b/>
              </w:rPr>
            </w:pPr>
            <w:r>
              <w:rPr>
                <w:b/>
              </w:rPr>
              <w:t>İşlem Yaptığı Dış Ticaret İşlemleri Müdürlüğü</w:t>
            </w:r>
          </w:p>
        </w:tc>
        <w:tc>
          <w:tcPr>
            <w:tcW w:w="3402" w:type="dxa"/>
            <w:gridSpan w:val="3"/>
          </w:tcPr>
          <w:p w:rsidR="0030589C" w:rsidRDefault="0030589C" w:rsidP="004B53C4"/>
        </w:tc>
      </w:tr>
      <w:tr w:rsidR="0030589C" w:rsidTr="00723822">
        <w:trPr>
          <w:cantSplit/>
          <w:trHeight w:val="541"/>
        </w:trPr>
        <w:tc>
          <w:tcPr>
            <w:tcW w:w="951" w:type="dxa"/>
            <w:vMerge w:val="restart"/>
            <w:textDirection w:val="btLr"/>
            <w:vAlign w:val="center"/>
          </w:tcPr>
          <w:p w:rsidR="0030589C" w:rsidRPr="00B23208" w:rsidRDefault="0030589C" w:rsidP="004B53C4">
            <w:pPr>
              <w:ind w:left="113" w:right="113"/>
              <w:jc w:val="center"/>
              <w:rPr>
                <w:b/>
              </w:rPr>
            </w:pPr>
            <w:bookmarkStart w:id="4" w:name="_Hlk89850942"/>
            <w:bookmarkStart w:id="5" w:name="_Hlk97888621"/>
            <w:r w:rsidRPr="00B23208">
              <w:rPr>
                <w:b/>
              </w:rPr>
              <w:t xml:space="preserve">DEVRE KONU </w:t>
            </w:r>
            <w:r>
              <w:rPr>
                <w:b/>
              </w:rPr>
              <w:t>İŞLEM GÖRMÜŞ ÜRÜN</w:t>
            </w:r>
            <w:r w:rsidR="002A6EDA">
              <w:rPr>
                <w:b/>
              </w:rPr>
              <w:t xml:space="preserve"> BÜNYESİND</w:t>
            </w:r>
            <w:r>
              <w:rPr>
                <w:b/>
              </w:rPr>
              <w:t>E</w:t>
            </w:r>
            <w:r w:rsidRPr="00B23208">
              <w:rPr>
                <w:b/>
              </w:rPr>
              <w:t xml:space="preserve"> </w:t>
            </w:r>
            <w:r w:rsidR="002A6EDA">
              <w:rPr>
                <w:b/>
              </w:rPr>
              <w:t xml:space="preserve">KULLANILAN İTHAL EŞYASINA </w:t>
            </w:r>
            <w:r w:rsidRPr="00B23208">
              <w:rPr>
                <w:b/>
              </w:rPr>
              <w:t xml:space="preserve">İLİŞKİN </w:t>
            </w:r>
            <w:r w:rsidR="002A6EDA">
              <w:rPr>
                <w:b/>
              </w:rPr>
              <w:t>BİLGİLER</w:t>
            </w:r>
          </w:p>
        </w:tc>
        <w:tc>
          <w:tcPr>
            <w:tcW w:w="13645" w:type="dxa"/>
            <w:gridSpan w:val="16"/>
            <w:shd w:val="clear" w:color="auto" w:fill="D0CECE" w:themeFill="background2" w:themeFillShade="E6"/>
            <w:vAlign w:val="center"/>
          </w:tcPr>
          <w:p w:rsidR="0030589C" w:rsidRDefault="0030589C" w:rsidP="004B53C4">
            <w:pPr>
              <w:jc w:val="center"/>
              <w:rPr>
                <w:rFonts w:cstheme="minorHAnsi"/>
                <w:b/>
                <w:color w:val="221F1F"/>
              </w:rPr>
            </w:pPr>
            <w:r w:rsidRPr="00240D60">
              <w:rPr>
                <w:rFonts w:cstheme="minorHAnsi"/>
                <w:b/>
                <w:color w:val="221F1F"/>
              </w:rPr>
              <w:t>DİİB kapsamındaki devre konu işlem görmüş ürün bünyesinde kullanılan ithal eşya</w:t>
            </w:r>
            <w:r w:rsidR="00C456A1">
              <w:rPr>
                <w:rFonts w:cstheme="minorHAnsi"/>
                <w:b/>
                <w:color w:val="221F1F"/>
              </w:rPr>
              <w:t>sı</w:t>
            </w:r>
            <w:r w:rsidRPr="00240D60">
              <w:rPr>
                <w:rFonts w:cstheme="minorHAnsi"/>
                <w:b/>
                <w:color w:val="221F1F"/>
              </w:rPr>
              <w:t>nın</w:t>
            </w:r>
            <w:r>
              <w:rPr>
                <w:rFonts w:cstheme="minorHAnsi"/>
                <w:b/>
                <w:color w:val="221F1F"/>
              </w:rPr>
              <w:t>;</w:t>
            </w:r>
            <w:r w:rsidRPr="00240D60">
              <w:rPr>
                <w:rFonts w:cstheme="minorHAnsi"/>
                <w:b/>
                <w:color w:val="221F1F"/>
              </w:rPr>
              <w:t xml:space="preserve"> </w:t>
            </w:r>
          </w:p>
          <w:p w:rsidR="0030589C" w:rsidRPr="00824785" w:rsidRDefault="0030589C" w:rsidP="004B53C4">
            <w:pPr>
              <w:jc w:val="center"/>
              <w:rPr>
                <w:i/>
              </w:rPr>
            </w:pPr>
            <w:r w:rsidRPr="00824785">
              <w:rPr>
                <w:rFonts w:cstheme="minorHAnsi"/>
                <w:b/>
                <w:i/>
                <w:color w:val="221F1F"/>
              </w:rPr>
              <w:t>(her biri için ayrı ayrı belirtilmek suretiyle)</w:t>
            </w:r>
          </w:p>
        </w:tc>
      </w:tr>
      <w:tr w:rsidR="0030589C" w:rsidTr="00723822">
        <w:trPr>
          <w:cantSplit/>
          <w:trHeight w:val="315"/>
        </w:trPr>
        <w:tc>
          <w:tcPr>
            <w:tcW w:w="951" w:type="dxa"/>
            <w:vMerge/>
            <w:textDirection w:val="btLr"/>
            <w:vAlign w:val="center"/>
          </w:tcPr>
          <w:p w:rsidR="0030589C" w:rsidRPr="00B23208" w:rsidRDefault="0030589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691" w:type="dxa"/>
            <w:gridSpan w:val="8"/>
            <w:vMerge w:val="restart"/>
            <w:shd w:val="clear" w:color="auto" w:fill="D0CECE" w:themeFill="background2" w:themeFillShade="E6"/>
            <w:vAlign w:val="center"/>
          </w:tcPr>
          <w:p w:rsidR="0030589C" w:rsidRPr="006271DA" w:rsidRDefault="0030589C" w:rsidP="004B53C4">
            <w:pPr>
              <w:jc w:val="center"/>
              <w:rPr>
                <w:rFonts w:cstheme="minorHAnsi"/>
                <w:b/>
              </w:rPr>
            </w:pPr>
            <w:r w:rsidRPr="006271DA">
              <w:rPr>
                <w:rFonts w:cstheme="minorHAnsi"/>
                <w:b/>
              </w:rPr>
              <w:t xml:space="preserve">DİİB kapsamındaki </w:t>
            </w:r>
            <w:r w:rsidRPr="006271DA">
              <w:rPr>
                <w:rFonts w:cstheme="minorHAnsi"/>
                <w:b/>
                <w:color w:val="221F1F"/>
              </w:rPr>
              <w:t>devre konu işlem görmüş ürün bünyesinde kullanılan ithal eşyasına</w:t>
            </w:r>
            <w:r w:rsidRPr="006271DA">
              <w:rPr>
                <w:rFonts w:cstheme="minorHAnsi"/>
                <w:b/>
              </w:rPr>
              <w:t xml:space="preserve"> ilişkin gümrük beyannamesi;</w:t>
            </w:r>
          </w:p>
        </w:tc>
        <w:tc>
          <w:tcPr>
            <w:tcW w:w="99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30589C" w:rsidRPr="003E22A8" w:rsidRDefault="00BE79F5" w:rsidP="004B53C4">
            <w:pPr>
              <w:jc w:val="center"/>
              <w:rPr>
                <w:b/>
              </w:rPr>
            </w:pPr>
            <w:r w:rsidRPr="003E22A8">
              <w:rPr>
                <w:b/>
              </w:rPr>
              <w:t>Ticari Tanımı</w:t>
            </w:r>
          </w:p>
        </w:tc>
        <w:tc>
          <w:tcPr>
            <w:tcW w:w="1560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30589C" w:rsidRPr="00C72BC7" w:rsidRDefault="0030589C" w:rsidP="004B53C4">
            <w:pPr>
              <w:jc w:val="center"/>
              <w:rPr>
                <w:b/>
                <w:sz w:val="20"/>
                <w:szCs w:val="20"/>
              </w:rPr>
            </w:pPr>
            <w:r w:rsidRPr="00C72BC7">
              <w:rPr>
                <w:b/>
                <w:sz w:val="20"/>
                <w:szCs w:val="20"/>
              </w:rPr>
              <w:t>İthal Lisansı (Kota) ve/veya Gözetim Belgesi’ne tabi bir ürün olup olmadığı</w:t>
            </w:r>
            <w:r w:rsidR="00D44F6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:rsidR="0030589C" w:rsidRDefault="0030589C" w:rsidP="004B53C4">
            <w:pPr>
              <w:jc w:val="center"/>
              <w:rPr>
                <w:b/>
              </w:rPr>
            </w:pPr>
            <w:r>
              <w:rPr>
                <w:b/>
              </w:rPr>
              <w:t>Sarfiyatı</w:t>
            </w:r>
          </w:p>
          <w:p w:rsidR="0030589C" w:rsidRPr="008D33A0" w:rsidRDefault="0030589C" w:rsidP="004B53C4">
            <w:pPr>
              <w:jc w:val="center"/>
              <w:rPr>
                <w:b/>
                <w:i/>
              </w:rPr>
            </w:pPr>
            <w:r w:rsidRPr="008D33A0">
              <w:rPr>
                <w:b/>
                <w:i/>
              </w:rPr>
              <w:t xml:space="preserve">(Birim Kullanım </w:t>
            </w:r>
            <w:r>
              <w:rPr>
                <w:b/>
                <w:i/>
              </w:rPr>
              <w:t>Miktarı</w:t>
            </w:r>
            <w:r w:rsidRPr="008D33A0">
              <w:rPr>
                <w:b/>
                <w:i/>
              </w:rPr>
              <w:t>)</w:t>
            </w: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:rsidR="0030589C" w:rsidRPr="00CF4F9C" w:rsidRDefault="0030589C" w:rsidP="004B53C4">
            <w:pPr>
              <w:jc w:val="center"/>
              <w:rPr>
                <w:b/>
              </w:rPr>
            </w:pPr>
            <w:r>
              <w:rPr>
                <w:b/>
              </w:rPr>
              <w:t>Miktarı</w:t>
            </w:r>
          </w:p>
        </w:tc>
      </w:tr>
      <w:tr w:rsidR="0030589C" w:rsidTr="00723822">
        <w:trPr>
          <w:cantSplit/>
          <w:trHeight w:val="275"/>
        </w:trPr>
        <w:tc>
          <w:tcPr>
            <w:tcW w:w="951" w:type="dxa"/>
            <w:vMerge/>
            <w:textDirection w:val="btLr"/>
            <w:vAlign w:val="center"/>
          </w:tcPr>
          <w:p w:rsidR="0030589C" w:rsidRPr="00B23208" w:rsidRDefault="0030589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691" w:type="dxa"/>
            <w:gridSpan w:val="8"/>
            <w:vMerge/>
            <w:shd w:val="clear" w:color="auto" w:fill="D0CECE" w:themeFill="background2" w:themeFillShade="E6"/>
            <w:vAlign w:val="center"/>
          </w:tcPr>
          <w:p w:rsidR="0030589C" w:rsidRDefault="0030589C" w:rsidP="004B53C4">
            <w:pPr>
              <w:jc w:val="center"/>
              <w:rPr>
                <w:rFonts w:cstheme="minorHAnsi"/>
                <w:b/>
                <w:color w:val="221F1F"/>
              </w:rPr>
            </w:pPr>
          </w:p>
        </w:tc>
        <w:tc>
          <w:tcPr>
            <w:tcW w:w="992" w:type="dxa"/>
            <w:gridSpan w:val="2"/>
            <w:vMerge/>
            <w:shd w:val="clear" w:color="auto" w:fill="D0CECE" w:themeFill="background2" w:themeFillShade="E6"/>
            <w:vAlign w:val="center"/>
          </w:tcPr>
          <w:p w:rsidR="0030589C" w:rsidRPr="00CF4F9C" w:rsidRDefault="0030589C" w:rsidP="004B53C4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3"/>
            <w:vMerge/>
            <w:shd w:val="clear" w:color="auto" w:fill="D0CECE" w:themeFill="background2" w:themeFillShade="E6"/>
            <w:vAlign w:val="center"/>
          </w:tcPr>
          <w:p w:rsidR="0030589C" w:rsidRPr="00C72BC7" w:rsidRDefault="0030589C" w:rsidP="004B53C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:rsidR="0030589C" w:rsidRPr="00CF4F9C" w:rsidRDefault="0030589C" w:rsidP="004B53C4">
            <w:pPr>
              <w:jc w:val="center"/>
              <w:rPr>
                <w:b/>
              </w:rPr>
            </w:pPr>
          </w:p>
        </w:tc>
        <w:tc>
          <w:tcPr>
            <w:tcW w:w="1048" w:type="dxa"/>
            <w:vMerge w:val="restart"/>
            <w:shd w:val="clear" w:color="auto" w:fill="D0CECE" w:themeFill="background2" w:themeFillShade="E6"/>
            <w:vAlign w:val="center"/>
          </w:tcPr>
          <w:p w:rsidR="0030589C" w:rsidRDefault="0030589C" w:rsidP="001268BE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8D33A0">
              <w:rPr>
                <w:b/>
              </w:rPr>
              <w:t>Birim</w:t>
            </w:r>
          </w:p>
          <w:p w:rsidR="001268BE" w:rsidRDefault="001268BE" w:rsidP="001268BE">
            <w:pPr>
              <w:jc w:val="center"/>
              <w:rPr>
                <w:b/>
              </w:rPr>
            </w:pPr>
          </w:p>
          <w:p w:rsidR="001268BE" w:rsidRDefault="001268BE" w:rsidP="001268BE">
            <w:pPr>
              <w:jc w:val="center"/>
              <w:rPr>
                <w:b/>
              </w:rPr>
            </w:pPr>
            <w:r>
              <w:rPr>
                <w:b/>
              </w:rPr>
              <w:t>Cinsi:</w:t>
            </w:r>
          </w:p>
          <w:p w:rsidR="001268BE" w:rsidRPr="008D33A0" w:rsidRDefault="001268BE" w:rsidP="001268BE">
            <w:pPr>
              <w:jc w:val="center"/>
              <w:rPr>
                <w:b/>
              </w:rPr>
            </w:pPr>
            <w:r>
              <w:rPr>
                <w:b/>
              </w:rPr>
              <w:t>…..</w:t>
            </w:r>
          </w:p>
        </w:tc>
        <w:tc>
          <w:tcPr>
            <w:tcW w:w="1220" w:type="dxa"/>
            <w:vMerge w:val="restart"/>
            <w:shd w:val="clear" w:color="auto" w:fill="D0CECE" w:themeFill="background2" w:themeFillShade="E6"/>
            <w:vAlign w:val="center"/>
          </w:tcPr>
          <w:p w:rsidR="0030589C" w:rsidRDefault="0030589C" w:rsidP="001268BE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8D33A0">
              <w:rPr>
                <w:b/>
              </w:rPr>
              <w:t>Birim</w:t>
            </w:r>
          </w:p>
          <w:p w:rsidR="001268BE" w:rsidRDefault="001268BE" w:rsidP="001268BE">
            <w:pPr>
              <w:jc w:val="center"/>
              <w:rPr>
                <w:b/>
              </w:rPr>
            </w:pPr>
          </w:p>
          <w:p w:rsidR="001268BE" w:rsidRDefault="001268BE" w:rsidP="001268BE">
            <w:pPr>
              <w:jc w:val="center"/>
              <w:rPr>
                <w:b/>
              </w:rPr>
            </w:pPr>
            <w:r>
              <w:rPr>
                <w:b/>
              </w:rPr>
              <w:t>Cinsi:</w:t>
            </w:r>
          </w:p>
          <w:p w:rsidR="001268BE" w:rsidRPr="008D33A0" w:rsidRDefault="001268BE" w:rsidP="001268BE">
            <w:pPr>
              <w:jc w:val="center"/>
              <w:rPr>
                <w:b/>
              </w:rPr>
            </w:pPr>
            <w:r>
              <w:rPr>
                <w:b/>
              </w:rPr>
              <w:t>…..</w:t>
            </w:r>
          </w:p>
        </w:tc>
      </w:tr>
      <w:tr w:rsidR="002813FC" w:rsidTr="00723822">
        <w:trPr>
          <w:cantSplit/>
          <w:trHeight w:val="975"/>
        </w:trPr>
        <w:tc>
          <w:tcPr>
            <w:tcW w:w="951" w:type="dxa"/>
            <w:vMerge/>
            <w:textDirection w:val="btLr"/>
            <w:vAlign w:val="center"/>
          </w:tcPr>
          <w:p w:rsidR="002813FC" w:rsidRPr="00B23208" w:rsidRDefault="002813F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  <w:vMerge w:val="restart"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  <w:r>
              <w:rPr>
                <w:rFonts w:cstheme="minorHAnsi"/>
                <w:b/>
                <w:color w:val="221F1F"/>
              </w:rPr>
              <w:t>Beyanname Numarası</w:t>
            </w:r>
          </w:p>
        </w:tc>
        <w:tc>
          <w:tcPr>
            <w:tcW w:w="1136" w:type="dxa"/>
            <w:vMerge w:val="restart"/>
            <w:shd w:val="clear" w:color="auto" w:fill="D0CECE" w:themeFill="background2" w:themeFillShade="E6"/>
            <w:vAlign w:val="center"/>
          </w:tcPr>
          <w:p w:rsidR="002813FC" w:rsidRDefault="002813FC" w:rsidP="002813FC">
            <w:pPr>
              <w:ind w:left="-101" w:right="-109"/>
              <w:jc w:val="center"/>
              <w:rPr>
                <w:rFonts w:cstheme="minorHAnsi"/>
                <w:b/>
                <w:color w:val="221F1F"/>
              </w:rPr>
            </w:pPr>
            <w:r>
              <w:rPr>
                <w:rFonts w:cstheme="minorHAnsi"/>
                <w:b/>
                <w:color w:val="221F1F"/>
              </w:rPr>
              <w:t>Beyanname Tarihi</w:t>
            </w:r>
          </w:p>
        </w:tc>
        <w:tc>
          <w:tcPr>
            <w:tcW w:w="1555" w:type="dxa"/>
            <w:vMerge w:val="restart"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  <w:r>
              <w:rPr>
                <w:rFonts w:cstheme="minorHAnsi"/>
                <w:b/>
                <w:color w:val="221F1F"/>
              </w:rPr>
              <w:t>Beyanname Kalem Numarası</w:t>
            </w:r>
          </w:p>
        </w:tc>
        <w:tc>
          <w:tcPr>
            <w:tcW w:w="99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  <w:r w:rsidRPr="003E22A8">
              <w:rPr>
                <w:rFonts w:cstheme="minorHAnsi"/>
                <w:b/>
              </w:rPr>
              <w:t>İlgili Gümrük İdaresi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  <w:r w:rsidRPr="00BC7621">
              <w:rPr>
                <w:rFonts w:cstheme="minorHAnsi"/>
                <w:b/>
                <w:color w:val="221F1F"/>
              </w:rPr>
              <w:t>12 (on iki)</w:t>
            </w:r>
            <w:r w:rsidRPr="00240D60">
              <w:rPr>
                <w:rFonts w:cstheme="minorHAnsi"/>
                <w:b/>
                <w:color w:val="221F1F"/>
              </w:rPr>
              <w:t>’li Bazda Gümrük Tarife İstatistik Pozisyonu</w:t>
            </w:r>
          </w:p>
        </w:tc>
        <w:tc>
          <w:tcPr>
            <w:tcW w:w="142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  <w:r>
              <w:rPr>
                <w:rFonts w:cstheme="minorHAnsi"/>
                <w:b/>
                <w:color w:val="221F1F"/>
              </w:rPr>
              <w:t>Menşe Ülkesi</w:t>
            </w:r>
          </w:p>
        </w:tc>
        <w:tc>
          <w:tcPr>
            <w:tcW w:w="992" w:type="dxa"/>
            <w:gridSpan w:val="2"/>
            <w:vMerge/>
            <w:shd w:val="clear" w:color="auto" w:fill="D0CECE" w:themeFill="background2" w:themeFillShade="E6"/>
            <w:vAlign w:val="center"/>
          </w:tcPr>
          <w:p w:rsidR="002813FC" w:rsidRPr="00CF4F9C" w:rsidRDefault="002813FC" w:rsidP="004B53C4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3"/>
            <w:vMerge/>
            <w:shd w:val="clear" w:color="auto" w:fill="D0CECE" w:themeFill="background2" w:themeFillShade="E6"/>
            <w:vAlign w:val="center"/>
          </w:tcPr>
          <w:p w:rsidR="002813FC" w:rsidRPr="00C72BC7" w:rsidRDefault="002813FC" w:rsidP="004B53C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:rsidR="002813FC" w:rsidRPr="00CF4F9C" w:rsidRDefault="002813FC" w:rsidP="004B53C4">
            <w:pPr>
              <w:jc w:val="center"/>
              <w:rPr>
                <w:b/>
              </w:rPr>
            </w:pPr>
          </w:p>
        </w:tc>
        <w:tc>
          <w:tcPr>
            <w:tcW w:w="1048" w:type="dxa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pStyle w:val="ListeParagraf"/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1220" w:type="dxa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pStyle w:val="ListeParagraf"/>
              <w:numPr>
                <w:ilvl w:val="0"/>
                <w:numId w:val="12"/>
              </w:numPr>
              <w:rPr>
                <w:b/>
              </w:rPr>
            </w:pPr>
          </w:p>
        </w:tc>
      </w:tr>
      <w:tr w:rsidR="002813FC" w:rsidTr="00FA36B7">
        <w:trPr>
          <w:cantSplit/>
          <w:trHeight w:val="360"/>
        </w:trPr>
        <w:tc>
          <w:tcPr>
            <w:tcW w:w="951" w:type="dxa"/>
            <w:vMerge/>
            <w:textDirection w:val="btLr"/>
            <w:vAlign w:val="center"/>
          </w:tcPr>
          <w:p w:rsidR="002813FC" w:rsidRPr="00B23208" w:rsidRDefault="002813F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</w:p>
        </w:tc>
        <w:tc>
          <w:tcPr>
            <w:tcW w:w="1136" w:type="dxa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</w:p>
        </w:tc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</w:p>
        </w:tc>
        <w:tc>
          <w:tcPr>
            <w:tcW w:w="992" w:type="dxa"/>
            <w:gridSpan w:val="2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</w:p>
        </w:tc>
        <w:tc>
          <w:tcPr>
            <w:tcW w:w="1422" w:type="dxa"/>
            <w:gridSpan w:val="2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jc w:val="center"/>
              <w:rPr>
                <w:rFonts w:cstheme="minorHAnsi"/>
                <w:b/>
                <w:color w:val="221F1F"/>
              </w:rPr>
            </w:pPr>
          </w:p>
        </w:tc>
        <w:tc>
          <w:tcPr>
            <w:tcW w:w="992" w:type="dxa"/>
            <w:gridSpan w:val="2"/>
            <w:vMerge/>
            <w:shd w:val="clear" w:color="auto" w:fill="D0CECE" w:themeFill="background2" w:themeFillShade="E6"/>
            <w:vAlign w:val="center"/>
          </w:tcPr>
          <w:p w:rsidR="002813FC" w:rsidRPr="00CF4F9C" w:rsidRDefault="002813FC" w:rsidP="004B53C4">
            <w:pPr>
              <w:jc w:val="center"/>
              <w:rPr>
                <w:b/>
              </w:rPr>
            </w:pPr>
          </w:p>
        </w:tc>
        <w:tc>
          <w:tcPr>
            <w:tcW w:w="780" w:type="dxa"/>
            <w:gridSpan w:val="2"/>
            <w:shd w:val="clear" w:color="auto" w:fill="D0CECE" w:themeFill="background2" w:themeFillShade="E6"/>
            <w:vAlign w:val="center"/>
          </w:tcPr>
          <w:p w:rsidR="002813FC" w:rsidRPr="00C72BC7" w:rsidRDefault="002813FC" w:rsidP="004B53C4">
            <w:pPr>
              <w:jc w:val="center"/>
              <w:rPr>
                <w:b/>
              </w:rPr>
            </w:pPr>
            <w:r w:rsidRPr="00C72BC7">
              <w:rPr>
                <w:b/>
              </w:rPr>
              <w:t>Evet</w:t>
            </w:r>
          </w:p>
        </w:tc>
        <w:tc>
          <w:tcPr>
            <w:tcW w:w="780" w:type="dxa"/>
            <w:shd w:val="clear" w:color="auto" w:fill="D0CECE" w:themeFill="background2" w:themeFillShade="E6"/>
            <w:vAlign w:val="center"/>
          </w:tcPr>
          <w:p w:rsidR="002813FC" w:rsidRPr="00C72BC7" w:rsidRDefault="002813FC" w:rsidP="004B53C4">
            <w:pPr>
              <w:jc w:val="center"/>
              <w:rPr>
                <w:b/>
              </w:rPr>
            </w:pPr>
            <w:r w:rsidRPr="00C72BC7">
              <w:rPr>
                <w:b/>
              </w:rPr>
              <w:t>Hayır</w:t>
            </w: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:rsidR="002813FC" w:rsidRPr="00CF4F9C" w:rsidRDefault="002813FC" w:rsidP="004B53C4">
            <w:pPr>
              <w:jc w:val="center"/>
              <w:rPr>
                <w:b/>
              </w:rPr>
            </w:pPr>
          </w:p>
        </w:tc>
        <w:tc>
          <w:tcPr>
            <w:tcW w:w="1048" w:type="dxa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pStyle w:val="ListeParagraf"/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1220" w:type="dxa"/>
            <w:vMerge/>
            <w:shd w:val="clear" w:color="auto" w:fill="D0CECE" w:themeFill="background2" w:themeFillShade="E6"/>
            <w:vAlign w:val="center"/>
          </w:tcPr>
          <w:p w:rsidR="002813FC" w:rsidRDefault="002813FC" w:rsidP="004B53C4">
            <w:pPr>
              <w:pStyle w:val="ListeParagraf"/>
              <w:numPr>
                <w:ilvl w:val="0"/>
                <w:numId w:val="12"/>
              </w:numPr>
              <w:rPr>
                <w:b/>
              </w:rPr>
            </w:pPr>
          </w:p>
        </w:tc>
      </w:tr>
      <w:tr w:rsidR="002813FC" w:rsidTr="00FA36B7">
        <w:trPr>
          <w:cantSplit/>
          <w:trHeight w:val="485"/>
        </w:trPr>
        <w:tc>
          <w:tcPr>
            <w:tcW w:w="951" w:type="dxa"/>
            <w:vMerge/>
            <w:textDirection w:val="btLr"/>
            <w:vAlign w:val="center"/>
          </w:tcPr>
          <w:p w:rsidR="002813FC" w:rsidRPr="00B23208" w:rsidRDefault="002813F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2813FC" w:rsidRDefault="002813FC" w:rsidP="004B53C4"/>
        </w:tc>
        <w:tc>
          <w:tcPr>
            <w:tcW w:w="1136" w:type="dxa"/>
          </w:tcPr>
          <w:p w:rsidR="002813FC" w:rsidRDefault="002813FC" w:rsidP="004B53C4"/>
        </w:tc>
        <w:tc>
          <w:tcPr>
            <w:tcW w:w="1555" w:type="dxa"/>
          </w:tcPr>
          <w:p w:rsidR="002813FC" w:rsidRDefault="002813FC" w:rsidP="004B53C4"/>
        </w:tc>
        <w:tc>
          <w:tcPr>
            <w:tcW w:w="992" w:type="dxa"/>
            <w:gridSpan w:val="2"/>
          </w:tcPr>
          <w:p w:rsidR="002813FC" w:rsidRDefault="002813FC" w:rsidP="004B53C4"/>
        </w:tc>
        <w:tc>
          <w:tcPr>
            <w:tcW w:w="1276" w:type="dxa"/>
          </w:tcPr>
          <w:p w:rsidR="002813FC" w:rsidRDefault="002813FC" w:rsidP="004B53C4"/>
        </w:tc>
        <w:tc>
          <w:tcPr>
            <w:tcW w:w="1422" w:type="dxa"/>
            <w:gridSpan w:val="2"/>
          </w:tcPr>
          <w:p w:rsidR="002813FC" w:rsidRDefault="002813FC" w:rsidP="004B53C4"/>
        </w:tc>
        <w:tc>
          <w:tcPr>
            <w:tcW w:w="992" w:type="dxa"/>
            <w:gridSpan w:val="2"/>
          </w:tcPr>
          <w:p w:rsidR="002813FC" w:rsidRDefault="002813FC" w:rsidP="004B53C4"/>
        </w:tc>
        <w:tc>
          <w:tcPr>
            <w:tcW w:w="780" w:type="dxa"/>
            <w:gridSpan w:val="2"/>
            <w:vAlign w:val="center"/>
          </w:tcPr>
          <w:p w:rsidR="002813FC" w:rsidRPr="003A1F16" w:rsidRDefault="002813FC" w:rsidP="004B53C4">
            <w:pPr>
              <w:jc w:val="center"/>
              <w:rPr>
                <w:highlight w:val="yellow"/>
              </w:rPr>
            </w:pPr>
          </w:p>
        </w:tc>
        <w:tc>
          <w:tcPr>
            <w:tcW w:w="780" w:type="dxa"/>
            <w:vAlign w:val="center"/>
          </w:tcPr>
          <w:p w:rsidR="002813FC" w:rsidRPr="003A1F16" w:rsidRDefault="002813FC" w:rsidP="004B53C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2813FC" w:rsidRDefault="002813FC" w:rsidP="004B53C4"/>
        </w:tc>
        <w:tc>
          <w:tcPr>
            <w:tcW w:w="1048" w:type="dxa"/>
            <w:tcBorders>
              <w:left w:val="nil"/>
            </w:tcBorders>
          </w:tcPr>
          <w:p w:rsidR="002813FC" w:rsidRDefault="002813FC" w:rsidP="004B53C4"/>
        </w:tc>
        <w:tc>
          <w:tcPr>
            <w:tcW w:w="1220" w:type="dxa"/>
            <w:tcBorders>
              <w:left w:val="nil"/>
            </w:tcBorders>
          </w:tcPr>
          <w:p w:rsidR="002813FC" w:rsidRDefault="002813FC" w:rsidP="004B53C4"/>
        </w:tc>
      </w:tr>
      <w:tr w:rsidR="002813FC" w:rsidTr="00FA36B7">
        <w:trPr>
          <w:cantSplit/>
          <w:trHeight w:val="407"/>
        </w:trPr>
        <w:tc>
          <w:tcPr>
            <w:tcW w:w="951" w:type="dxa"/>
            <w:vMerge/>
            <w:textDirection w:val="btLr"/>
            <w:vAlign w:val="center"/>
          </w:tcPr>
          <w:p w:rsidR="002813FC" w:rsidRPr="00B23208" w:rsidRDefault="002813F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2813FC" w:rsidRDefault="002813FC" w:rsidP="004B53C4"/>
        </w:tc>
        <w:tc>
          <w:tcPr>
            <w:tcW w:w="1136" w:type="dxa"/>
          </w:tcPr>
          <w:p w:rsidR="002813FC" w:rsidRDefault="002813FC" w:rsidP="004B53C4"/>
        </w:tc>
        <w:tc>
          <w:tcPr>
            <w:tcW w:w="1555" w:type="dxa"/>
          </w:tcPr>
          <w:p w:rsidR="002813FC" w:rsidRDefault="002813FC" w:rsidP="004B53C4"/>
        </w:tc>
        <w:tc>
          <w:tcPr>
            <w:tcW w:w="992" w:type="dxa"/>
            <w:gridSpan w:val="2"/>
          </w:tcPr>
          <w:p w:rsidR="002813FC" w:rsidRDefault="002813FC" w:rsidP="004B53C4"/>
        </w:tc>
        <w:tc>
          <w:tcPr>
            <w:tcW w:w="1276" w:type="dxa"/>
          </w:tcPr>
          <w:p w:rsidR="002813FC" w:rsidRDefault="002813FC" w:rsidP="004B53C4"/>
        </w:tc>
        <w:tc>
          <w:tcPr>
            <w:tcW w:w="1422" w:type="dxa"/>
            <w:gridSpan w:val="2"/>
          </w:tcPr>
          <w:p w:rsidR="002813FC" w:rsidRDefault="002813FC" w:rsidP="004B53C4"/>
        </w:tc>
        <w:tc>
          <w:tcPr>
            <w:tcW w:w="992" w:type="dxa"/>
            <w:gridSpan w:val="2"/>
          </w:tcPr>
          <w:p w:rsidR="002813FC" w:rsidRDefault="002813FC" w:rsidP="004B53C4"/>
        </w:tc>
        <w:tc>
          <w:tcPr>
            <w:tcW w:w="780" w:type="dxa"/>
            <w:gridSpan w:val="2"/>
            <w:vAlign w:val="center"/>
          </w:tcPr>
          <w:p w:rsidR="002813FC" w:rsidRPr="003A1F16" w:rsidRDefault="002813FC" w:rsidP="004B53C4">
            <w:pPr>
              <w:jc w:val="center"/>
              <w:rPr>
                <w:highlight w:val="yellow"/>
              </w:rPr>
            </w:pPr>
          </w:p>
        </w:tc>
        <w:tc>
          <w:tcPr>
            <w:tcW w:w="780" w:type="dxa"/>
            <w:vAlign w:val="center"/>
          </w:tcPr>
          <w:p w:rsidR="002813FC" w:rsidRPr="003A1F16" w:rsidRDefault="002813FC" w:rsidP="004B53C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2813FC" w:rsidRDefault="002813FC" w:rsidP="004B53C4"/>
        </w:tc>
        <w:tc>
          <w:tcPr>
            <w:tcW w:w="1048" w:type="dxa"/>
            <w:tcBorders>
              <w:left w:val="nil"/>
            </w:tcBorders>
          </w:tcPr>
          <w:p w:rsidR="002813FC" w:rsidRDefault="002813FC" w:rsidP="004B53C4"/>
        </w:tc>
        <w:tc>
          <w:tcPr>
            <w:tcW w:w="1220" w:type="dxa"/>
            <w:tcBorders>
              <w:left w:val="nil"/>
            </w:tcBorders>
          </w:tcPr>
          <w:p w:rsidR="002813FC" w:rsidRDefault="002813FC" w:rsidP="004B53C4"/>
        </w:tc>
      </w:tr>
      <w:bookmarkEnd w:id="4"/>
      <w:tr w:rsidR="002813FC" w:rsidTr="00FA36B7">
        <w:trPr>
          <w:cantSplit/>
          <w:trHeight w:val="485"/>
        </w:trPr>
        <w:tc>
          <w:tcPr>
            <w:tcW w:w="951" w:type="dxa"/>
            <w:vMerge/>
            <w:textDirection w:val="btLr"/>
            <w:vAlign w:val="center"/>
          </w:tcPr>
          <w:p w:rsidR="002813FC" w:rsidRPr="00B23208" w:rsidRDefault="002813F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  <w:vAlign w:val="center"/>
          </w:tcPr>
          <w:p w:rsidR="002813FC" w:rsidRDefault="002813FC" w:rsidP="004B53C4"/>
        </w:tc>
        <w:tc>
          <w:tcPr>
            <w:tcW w:w="1136" w:type="dxa"/>
            <w:vAlign w:val="center"/>
          </w:tcPr>
          <w:p w:rsidR="002813FC" w:rsidRDefault="002813FC" w:rsidP="004B53C4"/>
        </w:tc>
        <w:tc>
          <w:tcPr>
            <w:tcW w:w="1555" w:type="dxa"/>
            <w:vAlign w:val="center"/>
          </w:tcPr>
          <w:p w:rsidR="002813FC" w:rsidRDefault="002813FC" w:rsidP="004B53C4"/>
        </w:tc>
        <w:tc>
          <w:tcPr>
            <w:tcW w:w="992" w:type="dxa"/>
            <w:gridSpan w:val="2"/>
            <w:vAlign w:val="center"/>
          </w:tcPr>
          <w:p w:rsidR="002813FC" w:rsidRDefault="002813FC" w:rsidP="004B53C4"/>
        </w:tc>
        <w:tc>
          <w:tcPr>
            <w:tcW w:w="1276" w:type="dxa"/>
            <w:vAlign w:val="center"/>
          </w:tcPr>
          <w:p w:rsidR="002813FC" w:rsidRDefault="002813FC" w:rsidP="004B53C4"/>
        </w:tc>
        <w:tc>
          <w:tcPr>
            <w:tcW w:w="1422" w:type="dxa"/>
            <w:gridSpan w:val="2"/>
            <w:vAlign w:val="center"/>
          </w:tcPr>
          <w:p w:rsidR="002813FC" w:rsidRDefault="002813FC" w:rsidP="004B53C4"/>
        </w:tc>
        <w:tc>
          <w:tcPr>
            <w:tcW w:w="992" w:type="dxa"/>
            <w:gridSpan w:val="2"/>
            <w:vAlign w:val="center"/>
          </w:tcPr>
          <w:p w:rsidR="002813FC" w:rsidRDefault="002813FC" w:rsidP="004B53C4"/>
        </w:tc>
        <w:tc>
          <w:tcPr>
            <w:tcW w:w="780" w:type="dxa"/>
            <w:gridSpan w:val="2"/>
            <w:vAlign w:val="center"/>
          </w:tcPr>
          <w:p w:rsidR="002813FC" w:rsidRPr="003A1F16" w:rsidRDefault="002813FC" w:rsidP="004B53C4">
            <w:pPr>
              <w:jc w:val="center"/>
              <w:rPr>
                <w:highlight w:val="yellow"/>
              </w:rPr>
            </w:pPr>
          </w:p>
        </w:tc>
        <w:tc>
          <w:tcPr>
            <w:tcW w:w="780" w:type="dxa"/>
            <w:vAlign w:val="center"/>
          </w:tcPr>
          <w:p w:rsidR="002813FC" w:rsidRPr="003A1F16" w:rsidRDefault="002813FC" w:rsidP="004B53C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813FC" w:rsidRDefault="002813FC" w:rsidP="004B53C4"/>
        </w:tc>
        <w:tc>
          <w:tcPr>
            <w:tcW w:w="1048" w:type="dxa"/>
            <w:vAlign w:val="center"/>
          </w:tcPr>
          <w:p w:rsidR="002813FC" w:rsidRDefault="002813FC" w:rsidP="004B53C4"/>
        </w:tc>
        <w:tc>
          <w:tcPr>
            <w:tcW w:w="1220" w:type="dxa"/>
            <w:vAlign w:val="center"/>
          </w:tcPr>
          <w:p w:rsidR="002813FC" w:rsidRDefault="002813FC" w:rsidP="004B53C4"/>
        </w:tc>
      </w:tr>
      <w:tr w:rsidR="00D33DC0" w:rsidTr="00723822">
        <w:trPr>
          <w:cantSplit/>
          <w:trHeight w:val="455"/>
        </w:trPr>
        <w:tc>
          <w:tcPr>
            <w:tcW w:w="951" w:type="dxa"/>
            <w:vMerge/>
            <w:textDirection w:val="btLr"/>
            <w:vAlign w:val="center"/>
          </w:tcPr>
          <w:p w:rsidR="00D33DC0" w:rsidRPr="00B23208" w:rsidRDefault="00D33DC0" w:rsidP="004B53C4">
            <w:pPr>
              <w:ind w:left="113" w:right="113"/>
              <w:jc w:val="center"/>
              <w:rPr>
                <w:b/>
              </w:rPr>
            </w:pPr>
            <w:bookmarkStart w:id="6" w:name="_Hlk90024248"/>
          </w:p>
        </w:tc>
        <w:tc>
          <w:tcPr>
            <w:tcW w:w="4023" w:type="dxa"/>
            <w:gridSpan w:val="4"/>
            <w:vMerge w:val="restart"/>
            <w:vAlign w:val="center"/>
          </w:tcPr>
          <w:p w:rsidR="00D33DC0" w:rsidRDefault="00D33DC0" w:rsidP="004B53C4">
            <w:pPr>
              <w:rPr>
                <w:i/>
              </w:rPr>
            </w:pPr>
          </w:p>
          <w:p w:rsidR="00D33DC0" w:rsidRPr="008378DF" w:rsidRDefault="00D33DC0" w:rsidP="004B53C4">
            <w:pPr>
              <w:rPr>
                <w:i/>
              </w:rPr>
            </w:pPr>
            <w:r w:rsidRPr="0095572F">
              <w:rPr>
                <w:i/>
              </w:rPr>
              <w:t>[</w:t>
            </w:r>
            <w:r>
              <w:rPr>
                <w:i/>
              </w:rPr>
              <w:t>Okudum, anladım.</w:t>
            </w:r>
            <w:r w:rsidRPr="0095572F">
              <w:rPr>
                <w:i/>
              </w:rPr>
              <w:t>]</w:t>
            </w:r>
          </w:p>
          <w:p w:rsidR="00D33DC0" w:rsidRDefault="00D33DC0" w:rsidP="004B53C4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D33DC0" w:rsidRPr="003A7ECD" w:rsidRDefault="00D33DC0" w:rsidP="004B53C4">
            <w:pPr>
              <w:rPr>
                <w:b/>
              </w:rPr>
            </w:pPr>
            <w:r w:rsidRPr="003A7ECD">
              <w:rPr>
                <w:b/>
              </w:rPr>
              <w:t>Devr</w:t>
            </w:r>
            <w:r>
              <w:rPr>
                <w:b/>
              </w:rPr>
              <w:t>ede</w:t>
            </w:r>
            <w:r w:rsidRPr="003A7ECD">
              <w:rPr>
                <w:b/>
              </w:rPr>
              <w:t>n tarafın imzası/e-imzası</w:t>
            </w:r>
            <w:r>
              <w:rPr>
                <w:b/>
              </w:rPr>
              <w:t>:</w:t>
            </w:r>
          </w:p>
          <w:p w:rsidR="00D33DC0" w:rsidRPr="003A7ECD" w:rsidRDefault="00D33DC0" w:rsidP="004B53C4">
            <w:pPr>
              <w:rPr>
                <w:b/>
              </w:rPr>
            </w:pPr>
          </w:p>
        </w:tc>
        <w:tc>
          <w:tcPr>
            <w:tcW w:w="4029" w:type="dxa"/>
            <w:gridSpan w:val="5"/>
            <w:vMerge w:val="restart"/>
            <w:vAlign w:val="center"/>
          </w:tcPr>
          <w:p w:rsidR="00D33DC0" w:rsidRDefault="00D33DC0" w:rsidP="004B53C4">
            <w:pPr>
              <w:rPr>
                <w:i/>
              </w:rPr>
            </w:pPr>
          </w:p>
          <w:p w:rsidR="00D33DC0" w:rsidRPr="008378DF" w:rsidRDefault="00D33DC0" w:rsidP="004B53C4">
            <w:pPr>
              <w:rPr>
                <w:i/>
              </w:rPr>
            </w:pPr>
            <w:r w:rsidRPr="0095572F">
              <w:rPr>
                <w:i/>
              </w:rPr>
              <w:t>[</w:t>
            </w:r>
            <w:r>
              <w:rPr>
                <w:i/>
              </w:rPr>
              <w:t>Okudum, anladım.</w:t>
            </w:r>
            <w:r w:rsidRPr="0095572F">
              <w:rPr>
                <w:i/>
              </w:rPr>
              <w:t>]</w:t>
            </w:r>
          </w:p>
          <w:p w:rsidR="00D33DC0" w:rsidRDefault="00D33DC0" w:rsidP="004B53C4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D33DC0" w:rsidRPr="003A7ECD" w:rsidRDefault="00D33DC0" w:rsidP="004B53C4">
            <w:pPr>
              <w:rPr>
                <w:b/>
              </w:rPr>
            </w:pPr>
            <w:r w:rsidRPr="003A7ECD">
              <w:rPr>
                <w:b/>
              </w:rPr>
              <w:t>Devralan tarafın imzası/e-imzası</w:t>
            </w:r>
            <w:r>
              <w:rPr>
                <w:b/>
              </w:rPr>
              <w:t>:</w:t>
            </w:r>
          </w:p>
          <w:p w:rsidR="00D33DC0" w:rsidRPr="0070693A" w:rsidRDefault="00D33DC0" w:rsidP="004B53C4"/>
        </w:tc>
        <w:tc>
          <w:tcPr>
            <w:tcW w:w="1198" w:type="dxa"/>
            <w:gridSpan w:val="2"/>
            <w:shd w:val="clear" w:color="auto" w:fill="D0CECE" w:themeFill="background2" w:themeFillShade="E6"/>
            <w:vAlign w:val="center"/>
          </w:tcPr>
          <w:p w:rsidR="00D33DC0" w:rsidRPr="001B32B2" w:rsidRDefault="00D33DC0" w:rsidP="004B53C4">
            <w:pPr>
              <w:jc w:val="center"/>
              <w:rPr>
                <w:b/>
              </w:rPr>
            </w:pPr>
            <w:r w:rsidRPr="001B32B2">
              <w:rPr>
                <w:b/>
              </w:rPr>
              <w:t>ONAY</w:t>
            </w:r>
          </w:p>
        </w:tc>
        <w:tc>
          <w:tcPr>
            <w:tcW w:w="4395" w:type="dxa"/>
            <w:gridSpan w:val="5"/>
            <w:shd w:val="clear" w:color="auto" w:fill="D0CECE" w:themeFill="background2" w:themeFillShade="E6"/>
            <w:vAlign w:val="center"/>
          </w:tcPr>
          <w:p w:rsidR="00D33DC0" w:rsidRPr="0063400B" w:rsidRDefault="00D33DC0" w:rsidP="001E6A02">
            <w:pPr>
              <w:jc w:val="center"/>
              <w:rPr>
                <w:sz w:val="20"/>
              </w:rPr>
            </w:pPr>
            <w:r w:rsidRPr="0063400B">
              <w:rPr>
                <w:b/>
                <w:sz w:val="18"/>
              </w:rPr>
              <w:t>İşbu formda yer alan bilgiler (</w:t>
            </w:r>
            <w:r w:rsidR="00723822">
              <w:rPr>
                <w:b/>
                <w:sz w:val="18"/>
              </w:rPr>
              <w:t>F</w:t>
            </w:r>
            <w:r w:rsidR="0063400B" w:rsidRPr="0063400B">
              <w:rPr>
                <w:b/>
                <w:sz w:val="18"/>
              </w:rPr>
              <w:t>i</w:t>
            </w:r>
            <w:r w:rsidRPr="0063400B">
              <w:rPr>
                <w:b/>
                <w:sz w:val="18"/>
              </w:rPr>
              <w:t xml:space="preserve">rma Unvanı, DİİB No, </w:t>
            </w:r>
            <w:r w:rsidR="00723822">
              <w:rPr>
                <w:b/>
                <w:sz w:val="18"/>
              </w:rPr>
              <w:t>B</w:t>
            </w:r>
            <w:r w:rsidRPr="0063400B">
              <w:rPr>
                <w:b/>
                <w:sz w:val="18"/>
              </w:rPr>
              <w:t xml:space="preserve">eyanname </w:t>
            </w:r>
            <w:r w:rsidR="00723822">
              <w:rPr>
                <w:b/>
                <w:sz w:val="18"/>
              </w:rPr>
              <w:t>B</w:t>
            </w:r>
            <w:r w:rsidRPr="0063400B">
              <w:rPr>
                <w:b/>
                <w:sz w:val="18"/>
              </w:rPr>
              <w:t xml:space="preserve">ilgileri, </w:t>
            </w:r>
            <w:r w:rsidR="00723822">
              <w:rPr>
                <w:b/>
                <w:sz w:val="18"/>
              </w:rPr>
              <w:t>S</w:t>
            </w:r>
            <w:r w:rsidRPr="0063400B">
              <w:rPr>
                <w:b/>
                <w:sz w:val="18"/>
              </w:rPr>
              <w:t xml:space="preserve">atır </w:t>
            </w:r>
            <w:r w:rsidR="00723822">
              <w:rPr>
                <w:b/>
                <w:sz w:val="18"/>
              </w:rPr>
              <w:t>K</w:t>
            </w:r>
            <w:r w:rsidRPr="0063400B">
              <w:rPr>
                <w:b/>
                <w:sz w:val="18"/>
              </w:rPr>
              <w:t xml:space="preserve">odu, GTİP, </w:t>
            </w:r>
            <w:r w:rsidR="00723822">
              <w:rPr>
                <w:b/>
                <w:sz w:val="18"/>
              </w:rPr>
              <w:t>T</w:t>
            </w:r>
            <w:r w:rsidRPr="0063400B">
              <w:rPr>
                <w:b/>
                <w:sz w:val="18"/>
              </w:rPr>
              <w:t xml:space="preserve">icari </w:t>
            </w:r>
            <w:r w:rsidR="00723822">
              <w:rPr>
                <w:b/>
                <w:sz w:val="18"/>
              </w:rPr>
              <w:t>T</w:t>
            </w:r>
            <w:r w:rsidRPr="0063400B">
              <w:rPr>
                <w:b/>
                <w:sz w:val="18"/>
              </w:rPr>
              <w:t xml:space="preserve">anımı) </w:t>
            </w:r>
            <w:r w:rsidR="00BD42CE">
              <w:rPr>
                <w:b/>
                <w:sz w:val="18"/>
              </w:rPr>
              <w:t>elektronik ortam</w:t>
            </w:r>
            <w:r w:rsidRPr="0063400B">
              <w:rPr>
                <w:b/>
                <w:sz w:val="18"/>
              </w:rPr>
              <w:t>da yer alan bilgiler ile uyumludur.</w:t>
            </w:r>
          </w:p>
        </w:tc>
      </w:tr>
      <w:tr w:rsidR="0030589C" w:rsidTr="00723822">
        <w:trPr>
          <w:cantSplit/>
          <w:trHeight w:val="1410"/>
        </w:trPr>
        <w:tc>
          <w:tcPr>
            <w:tcW w:w="951" w:type="dxa"/>
            <w:vMerge/>
            <w:textDirection w:val="btLr"/>
            <w:vAlign w:val="center"/>
          </w:tcPr>
          <w:p w:rsidR="0030589C" w:rsidRPr="00B23208" w:rsidRDefault="0030589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023" w:type="dxa"/>
            <w:gridSpan w:val="4"/>
            <w:vMerge/>
            <w:vAlign w:val="center"/>
          </w:tcPr>
          <w:p w:rsidR="0030589C" w:rsidRDefault="0030589C" w:rsidP="004B53C4">
            <w:pPr>
              <w:rPr>
                <w:i/>
              </w:rPr>
            </w:pPr>
          </w:p>
        </w:tc>
        <w:tc>
          <w:tcPr>
            <w:tcW w:w="4029" w:type="dxa"/>
            <w:gridSpan w:val="5"/>
            <w:vMerge/>
            <w:vAlign w:val="center"/>
          </w:tcPr>
          <w:p w:rsidR="0030589C" w:rsidRDefault="0030589C" w:rsidP="004B53C4">
            <w:pPr>
              <w:rPr>
                <w:i/>
              </w:rPr>
            </w:pPr>
          </w:p>
        </w:tc>
        <w:tc>
          <w:tcPr>
            <w:tcW w:w="5593" w:type="dxa"/>
            <w:gridSpan w:val="7"/>
            <w:vAlign w:val="center"/>
          </w:tcPr>
          <w:p w:rsidR="0030589C" w:rsidRPr="0070693A" w:rsidRDefault="0030589C" w:rsidP="004B53C4">
            <w:pPr>
              <w:rPr>
                <w:b/>
              </w:rPr>
            </w:pPr>
            <w:r w:rsidRPr="0070693A">
              <w:rPr>
                <w:b/>
              </w:rPr>
              <w:t>T.C. Ticaret Bakanlığı</w:t>
            </w:r>
          </w:p>
          <w:p w:rsidR="0030589C" w:rsidRPr="0070693A" w:rsidRDefault="0030589C" w:rsidP="004B53C4">
            <w:pPr>
              <w:rPr>
                <w:b/>
              </w:rPr>
            </w:pPr>
            <w:r w:rsidRPr="0070693A">
              <w:rPr>
                <w:b/>
              </w:rPr>
              <w:t>……..…. Gümrük ve Dış Ticaret Bölge Müdürlüğü</w:t>
            </w:r>
          </w:p>
          <w:p w:rsidR="0030589C" w:rsidRPr="0070693A" w:rsidRDefault="0030589C" w:rsidP="004B53C4">
            <w:pPr>
              <w:rPr>
                <w:b/>
              </w:rPr>
            </w:pPr>
            <w:r w:rsidRPr="0070693A">
              <w:rPr>
                <w:b/>
              </w:rPr>
              <w:t>………… Dış Ticaret İşlemleri Müdürlüğü</w:t>
            </w:r>
          </w:p>
          <w:p w:rsidR="0030589C" w:rsidRDefault="0030589C" w:rsidP="004B53C4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30589C" w:rsidRDefault="0030589C" w:rsidP="004B53C4">
            <w:pPr>
              <w:rPr>
                <w:b/>
              </w:rPr>
            </w:pPr>
            <w:r>
              <w:rPr>
                <w:b/>
              </w:rPr>
              <w:t>İ</w:t>
            </w:r>
            <w:r w:rsidRPr="003A7ECD">
              <w:rPr>
                <w:b/>
              </w:rPr>
              <w:t>mza/e-imza</w:t>
            </w:r>
            <w:r>
              <w:rPr>
                <w:b/>
              </w:rPr>
              <w:t>:</w:t>
            </w:r>
          </w:p>
        </w:tc>
      </w:tr>
      <w:tr w:rsidR="0030589C" w:rsidTr="00723822">
        <w:trPr>
          <w:cantSplit/>
          <w:trHeight w:val="301"/>
        </w:trPr>
        <w:tc>
          <w:tcPr>
            <w:tcW w:w="951" w:type="dxa"/>
            <w:vMerge/>
            <w:textDirection w:val="btLr"/>
            <w:vAlign w:val="center"/>
          </w:tcPr>
          <w:p w:rsidR="0030589C" w:rsidRPr="00B23208" w:rsidRDefault="0030589C" w:rsidP="004B53C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45" w:type="dxa"/>
            <w:gridSpan w:val="16"/>
            <w:vAlign w:val="center"/>
          </w:tcPr>
          <w:p w:rsidR="0030589C" w:rsidRPr="000211FF" w:rsidRDefault="0030589C" w:rsidP="004B53C4">
            <w:pPr>
              <w:jc w:val="right"/>
              <w:rPr>
                <w:b/>
                <w:sz w:val="24"/>
                <w:szCs w:val="26"/>
              </w:rPr>
            </w:pPr>
            <w:r w:rsidRPr="008D33A0">
              <w:rPr>
                <w:b/>
                <w:sz w:val="24"/>
                <w:szCs w:val="26"/>
              </w:rPr>
              <w:t xml:space="preserve">Devre konu </w:t>
            </w:r>
            <w:r>
              <w:rPr>
                <w:b/>
                <w:sz w:val="24"/>
                <w:szCs w:val="26"/>
              </w:rPr>
              <w:t>işlem görmüş ürüne</w:t>
            </w:r>
            <w:r w:rsidRPr="008D33A0">
              <w:rPr>
                <w:b/>
                <w:sz w:val="24"/>
                <w:szCs w:val="26"/>
              </w:rPr>
              <w:t xml:space="preserve"> ilişkin fatura</w:t>
            </w:r>
            <w:r>
              <w:rPr>
                <w:b/>
                <w:sz w:val="24"/>
                <w:szCs w:val="26"/>
              </w:rPr>
              <w:t>lar</w:t>
            </w:r>
            <w:r w:rsidRPr="008D33A0">
              <w:rPr>
                <w:b/>
                <w:sz w:val="24"/>
                <w:szCs w:val="26"/>
              </w:rPr>
              <w:t xml:space="preserve"> form ekinde ibraz edilecektir. </w:t>
            </w:r>
          </w:p>
        </w:tc>
      </w:tr>
      <w:bookmarkEnd w:id="5"/>
      <w:bookmarkEnd w:id="6"/>
    </w:tbl>
    <w:p w:rsidR="00EF21A9" w:rsidRDefault="00EF21A9">
      <w:r>
        <w:br w:type="page"/>
      </w:r>
    </w:p>
    <w:tbl>
      <w:tblPr>
        <w:tblStyle w:val="TabloKlavuzu"/>
        <w:tblpPr w:leftFromText="141" w:rightFromText="141" w:vertAnchor="page" w:horzAnchor="margin" w:tblpY="1006"/>
        <w:tblW w:w="14596" w:type="dxa"/>
        <w:tblLayout w:type="fixed"/>
        <w:tblLook w:val="04A0" w:firstRow="1" w:lastRow="0" w:firstColumn="1" w:lastColumn="0" w:noHBand="0" w:noVBand="1"/>
      </w:tblPr>
      <w:tblGrid>
        <w:gridCol w:w="951"/>
        <w:gridCol w:w="1310"/>
        <w:gridCol w:w="673"/>
        <w:gridCol w:w="463"/>
        <w:gridCol w:w="1276"/>
        <w:gridCol w:w="248"/>
        <w:gridCol w:w="744"/>
        <w:gridCol w:w="1276"/>
        <w:gridCol w:w="279"/>
        <w:gridCol w:w="572"/>
        <w:gridCol w:w="816"/>
        <w:gridCol w:w="34"/>
        <w:gridCol w:w="992"/>
        <w:gridCol w:w="851"/>
        <w:gridCol w:w="425"/>
        <w:gridCol w:w="851"/>
        <w:gridCol w:w="913"/>
        <w:gridCol w:w="79"/>
        <w:gridCol w:w="850"/>
        <w:gridCol w:w="993"/>
      </w:tblGrid>
      <w:tr w:rsidR="0030589C" w:rsidRPr="00824785" w:rsidTr="002A6EDA">
        <w:trPr>
          <w:cantSplit/>
          <w:trHeight w:val="541"/>
        </w:trPr>
        <w:tc>
          <w:tcPr>
            <w:tcW w:w="951" w:type="dxa"/>
            <w:vMerge w:val="restart"/>
            <w:textDirection w:val="btLr"/>
            <w:vAlign w:val="center"/>
          </w:tcPr>
          <w:p w:rsidR="0030589C" w:rsidRPr="00C72BC7" w:rsidRDefault="002A6EDA" w:rsidP="002A6E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221F1F"/>
              </w:rPr>
              <w:lastRenderedPageBreak/>
              <w:t>TELAFİ EDİCİ VERGİNİN TESPİTİ AMACIYLA İHTİYAÇ DUYULAN BİLGİLER</w:t>
            </w:r>
          </w:p>
        </w:tc>
        <w:tc>
          <w:tcPr>
            <w:tcW w:w="13645" w:type="dxa"/>
            <w:gridSpan w:val="19"/>
            <w:shd w:val="clear" w:color="auto" w:fill="D0CECE" w:themeFill="background2" w:themeFillShade="E6"/>
            <w:vAlign w:val="center"/>
          </w:tcPr>
          <w:p w:rsidR="0030589C" w:rsidRDefault="0030589C" w:rsidP="002A6EDA">
            <w:pPr>
              <w:jc w:val="center"/>
              <w:rPr>
                <w:rFonts w:cstheme="minorHAnsi"/>
                <w:b/>
                <w:color w:val="221F1F"/>
              </w:rPr>
            </w:pPr>
            <w:r w:rsidRPr="00240D60">
              <w:rPr>
                <w:rFonts w:cstheme="minorHAnsi"/>
                <w:b/>
                <w:color w:val="221F1F"/>
              </w:rPr>
              <w:t>DİİB kapsamındaki devre konu işlem görmüş ürün bünyesinde kullanılan ithal eşya</w:t>
            </w:r>
            <w:r w:rsidR="00C456A1">
              <w:rPr>
                <w:rFonts w:cstheme="minorHAnsi"/>
                <w:b/>
                <w:color w:val="221F1F"/>
              </w:rPr>
              <w:t>sı</w:t>
            </w:r>
            <w:r w:rsidRPr="00240D60">
              <w:rPr>
                <w:rFonts w:cstheme="minorHAnsi"/>
                <w:b/>
                <w:color w:val="221F1F"/>
              </w:rPr>
              <w:t>nın</w:t>
            </w:r>
            <w:r>
              <w:rPr>
                <w:rFonts w:cstheme="minorHAnsi"/>
                <w:b/>
                <w:color w:val="221F1F"/>
              </w:rPr>
              <w:t>;</w:t>
            </w:r>
            <w:r w:rsidRPr="00240D60">
              <w:rPr>
                <w:rFonts w:cstheme="minorHAnsi"/>
                <w:b/>
                <w:color w:val="221F1F"/>
              </w:rPr>
              <w:t xml:space="preserve"> </w:t>
            </w:r>
          </w:p>
          <w:p w:rsidR="0030589C" w:rsidRPr="00824785" w:rsidRDefault="0030589C" w:rsidP="002A6EDA">
            <w:pPr>
              <w:jc w:val="center"/>
              <w:rPr>
                <w:i/>
              </w:rPr>
            </w:pPr>
            <w:r w:rsidRPr="00824785">
              <w:rPr>
                <w:rFonts w:cstheme="minorHAnsi"/>
                <w:b/>
                <w:i/>
                <w:color w:val="221F1F"/>
              </w:rPr>
              <w:t>(her biri için ayrı ayrı belirtilmek suretiyle)</w:t>
            </w:r>
          </w:p>
        </w:tc>
      </w:tr>
      <w:tr w:rsidR="0030589C" w:rsidRPr="00CF4F9C" w:rsidTr="002A6EDA">
        <w:trPr>
          <w:cantSplit/>
          <w:trHeight w:val="315"/>
        </w:trPr>
        <w:tc>
          <w:tcPr>
            <w:tcW w:w="951" w:type="dxa"/>
            <w:vMerge/>
            <w:vAlign w:val="center"/>
          </w:tcPr>
          <w:p w:rsidR="0030589C" w:rsidRPr="00B23208" w:rsidRDefault="0030589C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59" w:type="dxa"/>
            <w:gridSpan w:val="14"/>
            <w:vMerge w:val="restart"/>
            <w:shd w:val="clear" w:color="auto" w:fill="D0CECE" w:themeFill="background2" w:themeFillShade="E6"/>
            <w:vAlign w:val="center"/>
          </w:tcPr>
          <w:p w:rsidR="0030589C" w:rsidRPr="00C72BC7" w:rsidRDefault="0030589C" w:rsidP="002A6EDA">
            <w:pPr>
              <w:jc w:val="center"/>
              <w:rPr>
                <w:b/>
                <w:sz w:val="20"/>
                <w:szCs w:val="20"/>
              </w:rPr>
            </w:pPr>
            <w:r w:rsidRPr="006271DA">
              <w:rPr>
                <w:rFonts w:cstheme="minorHAnsi"/>
                <w:b/>
              </w:rPr>
              <w:t xml:space="preserve">DİİB kapsamındaki </w:t>
            </w:r>
            <w:r w:rsidRPr="006271DA">
              <w:rPr>
                <w:rFonts w:cstheme="minorHAnsi"/>
                <w:b/>
                <w:color w:val="221F1F"/>
              </w:rPr>
              <w:t>devre konu işlem görmüş ürün bünyesinde kullanılan ithal eşyasına</w:t>
            </w:r>
            <w:r w:rsidRPr="006271DA">
              <w:rPr>
                <w:rFonts w:cstheme="minorHAnsi"/>
                <w:b/>
              </w:rPr>
              <w:t xml:space="preserve"> ilişkin gümrük beyannamesi;</w:t>
            </w:r>
          </w:p>
        </w:tc>
        <w:tc>
          <w:tcPr>
            <w:tcW w:w="851" w:type="dxa"/>
            <w:vMerge w:val="restart"/>
            <w:shd w:val="clear" w:color="auto" w:fill="D0CECE" w:themeFill="background2" w:themeFillShade="E6"/>
            <w:vAlign w:val="center"/>
          </w:tcPr>
          <w:p w:rsidR="0030589C" w:rsidRPr="003E22A8" w:rsidRDefault="00BE79F5" w:rsidP="002A6EDA">
            <w:pPr>
              <w:jc w:val="center"/>
              <w:rPr>
                <w:b/>
              </w:rPr>
            </w:pPr>
            <w:r w:rsidRPr="003E22A8">
              <w:rPr>
                <w:b/>
              </w:rPr>
              <w:t>Ticari Tanımı</w:t>
            </w:r>
          </w:p>
        </w:tc>
        <w:tc>
          <w:tcPr>
            <w:tcW w:w="99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30589C" w:rsidRPr="00CF4F9C" w:rsidRDefault="0030589C" w:rsidP="002A6EDA">
            <w:pPr>
              <w:jc w:val="center"/>
              <w:rPr>
                <w:b/>
              </w:rPr>
            </w:pPr>
            <w:r>
              <w:rPr>
                <w:b/>
              </w:rPr>
              <w:t>Dolaşım Belgesi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:rsidR="0030589C" w:rsidRPr="00CF4F9C" w:rsidRDefault="0030589C" w:rsidP="002A6EDA">
            <w:pPr>
              <w:jc w:val="center"/>
              <w:rPr>
                <w:b/>
              </w:rPr>
            </w:pPr>
            <w:r>
              <w:rPr>
                <w:b/>
              </w:rPr>
              <w:t>Miktarı</w:t>
            </w:r>
          </w:p>
        </w:tc>
      </w:tr>
      <w:tr w:rsidR="0030589C" w:rsidRPr="008D33A0" w:rsidTr="002A6EDA">
        <w:trPr>
          <w:cantSplit/>
          <w:trHeight w:val="275"/>
        </w:trPr>
        <w:tc>
          <w:tcPr>
            <w:tcW w:w="951" w:type="dxa"/>
            <w:vMerge/>
            <w:vAlign w:val="center"/>
          </w:tcPr>
          <w:p w:rsidR="0030589C" w:rsidRPr="00B23208" w:rsidRDefault="0030589C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59" w:type="dxa"/>
            <w:gridSpan w:val="14"/>
            <w:vMerge/>
            <w:shd w:val="clear" w:color="auto" w:fill="D0CECE" w:themeFill="background2" w:themeFillShade="E6"/>
            <w:vAlign w:val="center"/>
          </w:tcPr>
          <w:p w:rsidR="0030589C" w:rsidRPr="00C72BC7" w:rsidRDefault="0030589C" w:rsidP="002A6EDA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D0CECE" w:themeFill="background2" w:themeFillShade="E6"/>
            <w:vAlign w:val="center"/>
          </w:tcPr>
          <w:p w:rsidR="0030589C" w:rsidRPr="00CF4F9C" w:rsidRDefault="0030589C" w:rsidP="002A6ED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D0CECE" w:themeFill="background2" w:themeFillShade="E6"/>
            <w:vAlign w:val="center"/>
          </w:tcPr>
          <w:p w:rsidR="0030589C" w:rsidRPr="008D33A0" w:rsidRDefault="0030589C" w:rsidP="002A6EDA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D0CECE" w:themeFill="background2" w:themeFillShade="E6"/>
            <w:vAlign w:val="center"/>
          </w:tcPr>
          <w:p w:rsidR="0030589C" w:rsidRDefault="0030589C" w:rsidP="002A6EDA">
            <w:pPr>
              <w:jc w:val="center"/>
              <w:rPr>
                <w:b/>
              </w:rPr>
            </w:pPr>
            <w:r>
              <w:rPr>
                <w:b/>
              </w:rPr>
              <w:t>1. Birim</w:t>
            </w:r>
          </w:p>
          <w:p w:rsidR="0030589C" w:rsidRDefault="0030589C" w:rsidP="002A6EDA">
            <w:pPr>
              <w:jc w:val="center"/>
              <w:rPr>
                <w:b/>
              </w:rPr>
            </w:pPr>
          </w:p>
          <w:p w:rsidR="0030589C" w:rsidRDefault="0030589C" w:rsidP="002A6EDA">
            <w:pPr>
              <w:jc w:val="center"/>
              <w:rPr>
                <w:b/>
              </w:rPr>
            </w:pPr>
            <w:r>
              <w:rPr>
                <w:b/>
              </w:rPr>
              <w:t>Cinsi:</w:t>
            </w:r>
          </w:p>
          <w:p w:rsidR="0030589C" w:rsidRPr="008D33A0" w:rsidRDefault="0030589C" w:rsidP="002A6EDA">
            <w:pPr>
              <w:jc w:val="center"/>
              <w:rPr>
                <w:b/>
              </w:rPr>
            </w:pPr>
            <w:r>
              <w:rPr>
                <w:b/>
              </w:rPr>
              <w:t>…..</w:t>
            </w:r>
          </w:p>
        </w:tc>
        <w:tc>
          <w:tcPr>
            <w:tcW w:w="993" w:type="dxa"/>
            <w:vMerge w:val="restart"/>
            <w:shd w:val="clear" w:color="auto" w:fill="D0CECE" w:themeFill="background2" w:themeFillShade="E6"/>
            <w:vAlign w:val="center"/>
          </w:tcPr>
          <w:p w:rsidR="0030589C" w:rsidRDefault="0030589C" w:rsidP="002A6EDA">
            <w:pPr>
              <w:jc w:val="center"/>
              <w:rPr>
                <w:b/>
              </w:rPr>
            </w:pPr>
            <w:r>
              <w:rPr>
                <w:b/>
              </w:rPr>
              <w:t>2. Birim</w:t>
            </w:r>
          </w:p>
          <w:p w:rsidR="0030589C" w:rsidRDefault="0030589C" w:rsidP="002A6EDA">
            <w:pPr>
              <w:jc w:val="center"/>
              <w:rPr>
                <w:b/>
              </w:rPr>
            </w:pPr>
          </w:p>
          <w:p w:rsidR="0030589C" w:rsidRDefault="0030589C" w:rsidP="002A6EDA">
            <w:pPr>
              <w:jc w:val="center"/>
              <w:rPr>
                <w:b/>
              </w:rPr>
            </w:pPr>
            <w:r>
              <w:rPr>
                <w:b/>
              </w:rPr>
              <w:t>Cinsi:</w:t>
            </w:r>
          </w:p>
          <w:p w:rsidR="0030589C" w:rsidRPr="008D33A0" w:rsidRDefault="0030589C" w:rsidP="002A6EDA">
            <w:pPr>
              <w:jc w:val="center"/>
              <w:rPr>
                <w:b/>
              </w:rPr>
            </w:pPr>
            <w:r>
              <w:rPr>
                <w:b/>
              </w:rPr>
              <w:t>…..</w:t>
            </w:r>
          </w:p>
        </w:tc>
      </w:tr>
      <w:tr w:rsidR="00BE79F5" w:rsidTr="002A6EDA">
        <w:trPr>
          <w:cantSplit/>
          <w:trHeight w:val="1345"/>
        </w:trPr>
        <w:tc>
          <w:tcPr>
            <w:tcW w:w="951" w:type="dxa"/>
            <w:vMerge/>
            <w:vAlign w:val="center"/>
          </w:tcPr>
          <w:p w:rsidR="002813FC" w:rsidRPr="00B23208" w:rsidRDefault="002813FC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jc w:val="center"/>
              <w:rPr>
                <w:rFonts w:cstheme="minorHAnsi"/>
                <w:b/>
                <w:color w:val="221F1F"/>
              </w:rPr>
            </w:pPr>
            <w:r>
              <w:rPr>
                <w:rFonts w:cstheme="minorHAnsi"/>
                <w:b/>
                <w:color w:val="221F1F"/>
              </w:rPr>
              <w:t>Beyanname Numarası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ind w:left="-101" w:right="-109"/>
              <w:jc w:val="center"/>
              <w:rPr>
                <w:rFonts w:cstheme="minorHAnsi"/>
                <w:b/>
                <w:color w:val="221F1F"/>
              </w:rPr>
            </w:pPr>
            <w:r w:rsidRPr="00BE79F5">
              <w:rPr>
                <w:rFonts w:cstheme="minorHAnsi"/>
                <w:b/>
                <w:color w:val="221F1F"/>
                <w:sz w:val="20"/>
              </w:rPr>
              <w:t xml:space="preserve">Beyanname </w:t>
            </w:r>
            <w:r>
              <w:rPr>
                <w:rFonts w:cstheme="minorHAnsi"/>
                <w:b/>
                <w:color w:val="221F1F"/>
              </w:rPr>
              <w:t>Tarihi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jc w:val="center"/>
              <w:rPr>
                <w:rFonts w:cstheme="minorHAnsi"/>
                <w:b/>
                <w:color w:val="221F1F"/>
              </w:rPr>
            </w:pPr>
            <w:r w:rsidRPr="00BE79F5">
              <w:rPr>
                <w:rFonts w:cstheme="minorHAnsi"/>
                <w:b/>
                <w:color w:val="221F1F"/>
                <w:sz w:val="20"/>
              </w:rPr>
              <w:t>Beyanname</w:t>
            </w:r>
            <w:r>
              <w:rPr>
                <w:rFonts w:cstheme="minorHAnsi"/>
                <w:b/>
                <w:color w:val="221F1F"/>
              </w:rPr>
              <w:t xml:space="preserve"> Kalem Numarası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jc w:val="center"/>
              <w:rPr>
                <w:rFonts w:cstheme="minorHAnsi"/>
                <w:b/>
                <w:color w:val="221F1F"/>
              </w:rPr>
            </w:pPr>
            <w:r>
              <w:rPr>
                <w:rFonts w:cstheme="minorHAnsi"/>
                <w:b/>
                <w:color w:val="221F1F"/>
              </w:rPr>
              <w:t>İlgili Gümrük İdaresi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jc w:val="center"/>
              <w:rPr>
                <w:rFonts w:cstheme="minorHAnsi"/>
                <w:b/>
                <w:color w:val="221F1F"/>
              </w:rPr>
            </w:pPr>
            <w:r w:rsidRPr="00BC7621">
              <w:rPr>
                <w:rFonts w:cstheme="minorHAnsi"/>
                <w:b/>
                <w:color w:val="221F1F"/>
              </w:rPr>
              <w:t>12 (on iki)</w:t>
            </w:r>
            <w:r w:rsidRPr="00240D60">
              <w:rPr>
                <w:rFonts w:cstheme="minorHAnsi"/>
                <w:b/>
                <w:color w:val="221F1F"/>
              </w:rPr>
              <w:t>’li Bazda Gümrük Tarife İstatistik Pozisyonu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jc w:val="center"/>
              <w:rPr>
                <w:rFonts w:cstheme="minorHAnsi"/>
                <w:b/>
                <w:color w:val="221F1F"/>
              </w:rPr>
            </w:pPr>
            <w:r>
              <w:rPr>
                <w:rFonts w:cstheme="minorHAnsi"/>
                <w:b/>
                <w:color w:val="221F1F"/>
              </w:rPr>
              <w:t>Menşe Ülkesi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Pr="00CF4F9C" w:rsidRDefault="002813FC" w:rsidP="002A6EDA">
            <w:pPr>
              <w:jc w:val="center"/>
              <w:rPr>
                <w:b/>
              </w:rPr>
            </w:pPr>
            <w:r>
              <w:rPr>
                <w:b/>
              </w:rPr>
              <w:t>Sevk Ülkesi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Pr="003E22A8" w:rsidRDefault="002813FC" w:rsidP="002A6EDA">
            <w:pPr>
              <w:jc w:val="center"/>
              <w:rPr>
                <w:b/>
              </w:rPr>
            </w:pPr>
            <w:r w:rsidRPr="003E22A8">
              <w:rPr>
                <w:b/>
              </w:rPr>
              <w:t>Ticaret Yapılan Ülke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Pr="00C72BC7" w:rsidRDefault="002813FC" w:rsidP="002A6EDA">
            <w:pPr>
              <w:ind w:left="40"/>
              <w:jc w:val="center"/>
              <w:rPr>
                <w:b/>
              </w:rPr>
            </w:pPr>
            <w:r w:rsidRPr="00D44F6C">
              <w:rPr>
                <w:b/>
              </w:rPr>
              <w:t>İstatistiki Kıymet</w:t>
            </w:r>
            <w:r w:rsidR="00631E1D" w:rsidRPr="00D44F6C">
              <w:rPr>
                <w:b/>
              </w:rPr>
              <w:t xml:space="preserve">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Pr="00CF4F9C" w:rsidRDefault="002813FC" w:rsidP="002A6ED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pStyle w:val="ListeParagraf"/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pStyle w:val="ListeParagraf"/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813FC" w:rsidRDefault="002813FC" w:rsidP="002A6EDA">
            <w:pPr>
              <w:pStyle w:val="ListeParagraf"/>
              <w:numPr>
                <w:ilvl w:val="0"/>
                <w:numId w:val="12"/>
              </w:numPr>
              <w:rPr>
                <w:b/>
              </w:rPr>
            </w:pPr>
          </w:p>
        </w:tc>
      </w:tr>
      <w:tr w:rsidR="00BE79F5" w:rsidTr="002A6EDA">
        <w:trPr>
          <w:cantSplit/>
          <w:trHeight w:val="336"/>
        </w:trPr>
        <w:tc>
          <w:tcPr>
            <w:tcW w:w="951" w:type="dxa"/>
            <w:vMerge/>
            <w:textDirection w:val="btLr"/>
            <w:vAlign w:val="center"/>
          </w:tcPr>
          <w:p w:rsidR="002813FC" w:rsidRPr="00B23208" w:rsidRDefault="002813FC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2813FC" w:rsidRDefault="002813FC" w:rsidP="002A6EDA"/>
        </w:tc>
        <w:tc>
          <w:tcPr>
            <w:tcW w:w="1136" w:type="dxa"/>
            <w:gridSpan w:val="2"/>
          </w:tcPr>
          <w:p w:rsidR="002813FC" w:rsidRDefault="002813FC" w:rsidP="002A6EDA"/>
        </w:tc>
        <w:tc>
          <w:tcPr>
            <w:tcW w:w="1276" w:type="dxa"/>
          </w:tcPr>
          <w:p w:rsidR="002813FC" w:rsidRDefault="002813FC" w:rsidP="002A6EDA"/>
        </w:tc>
        <w:tc>
          <w:tcPr>
            <w:tcW w:w="992" w:type="dxa"/>
            <w:gridSpan w:val="2"/>
          </w:tcPr>
          <w:p w:rsidR="002813FC" w:rsidRDefault="002813FC" w:rsidP="002A6EDA"/>
        </w:tc>
        <w:tc>
          <w:tcPr>
            <w:tcW w:w="1276" w:type="dxa"/>
          </w:tcPr>
          <w:p w:rsidR="002813FC" w:rsidRDefault="002813FC" w:rsidP="002A6EDA"/>
        </w:tc>
        <w:tc>
          <w:tcPr>
            <w:tcW w:w="851" w:type="dxa"/>
            <w:gridSpan w:val="2"/>
          </w:tcPr>
          <w:p w:rsidR="002813FC" w:rsidRDefault="002813FC" w:rsidP="002A6EDA"/>
        </w:tc>
        <w:tc>
          <w:tcPr>
            <w:tcW w:w="850" w:type="dxa"/>
            <w:gridSpan w:val="2"/>
          </w:tcPr>
          <w:p w:rsidR="002813FC" w:rsidRDefault="002813FC" w:rsidP="002A6EDA"/>
        </w:tc>
        <w:tc>
          <w:tcPr>
            <w:tcW w:w="992" w:type="dxa"/>
          </w:tcPr>
          <w:p w:rsidR="002813FC" w:rsidRDefault="002813FC" w:rsidP="002A6EDA"/>
        </w:tc>
        <w:tc>
          <w:tcPr>
            <w:tcW w:w="1276" w:type="dxa"/>
            <w:gridSpan w:val="2"/>
            <w:vAlign w:val="center"/>
          </w:tcPr>
          <w:p w:rsidR="002813FC" w:rsidRPr="003A1F16" w:rsidRDefault="002813FC" w:rsidP="002A6EDA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2813FC" w:rsidRDefault="002813FC" w:rsidP="002A6EDA"/>
        </w:tc>
        <w:tc>
          <w:tcPr>
            <w:tcW w:w="992" w:type="dxa"/>
            <w:gridSpan w:val="2"/>
            <w:tcBorders>
              <w:left w:val="nil"/>
            </w:tcBorders>
          </w:tcPr>
          <w:p w:rsidR="002813FC" w:rsidRDefault="002813FC" w:rsidP="002A6EDA"/>
        </w:tc>
        <w:tc>
          <w:tcPr>
            <w:tcW w:w="850" w:type="dxa"/>
            <w:tcBorders>
              <w:left w:val="nil"/>
            </w:tcBorders>
          </w:tcPr>
          <w:p w:rsidR="002813FC" w:rsidRDefault="002813FC" w:rsidP="002A6EDA"/>
        </w:tc>
        <w:tc>
          <w:tcPr>
            <w:tcW w:w="993" w:type="dxa"/>
            <w:tcBorders>
              <w:left w:val="nil"/>
            </w:tcBorders>
          </w:tcPr>
          <w:p w:rsidR="002813FC" w:rsidRDefault="002813FC" w:rsidP="002A6EDA"/>
        </w:tc>
      </w:tr>
      <w:tr w:rsidR="00BE79F5" w:rsidTr="002A6EDA">
        <w:trPr>
          <w:cantSplit/>
          <w:trHeight w:val="409"/>
        </w:trPr>
        <w:tc>
          <w:tcPr>
            <w:tcW w:w="951" w:type="dxa"/>
            <w:vMerge/>
            <w:textDirection w:val="btLr"/>
            <w:vAlign w:val="center"/>
          </w:tcPr>
          <w:p w:rsidR="002813FC" w:rsidRPr="00B23208" w:rsidRDefault="002813FC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2813FC" w:rsidRDefault="002813FC" w:rsidP="002A6EDA"/>
        </w:tc>
        <w:tc>
          <w:tcPr>
            <w:tcW w:w="1136" w:type="dxa"/>
            <w:gridSpan w:val="2"/>
          </w:tcPr>
          <w:p w:rsidR="002813FC" w:rsidRDefault="002813FC" w:rsidP="002A6EDA"/>
        </w:tc>
        <w:tc>
          <w:tcPr>
            <w:tcW w:w="1276" w:type="dxa"/>
          </w:tcPr>
          <w:p w:rsidR="002813FC" w:rsidRDefault="002813FC" w:rsidP="002A6EDA"/>
        </w:tc>
        <w:tc>
          <w:tcPr>
            <w:tcW w:w="992" w:type="dxa"/>
            <w:gridSpan w:val="2"/>
          </w:tcPr>
          <w:p w:rsidR="002813FC" w:rsidRDefault="002813FC" w:rsidP="002A6EDA"/>
        </w:tc>
        <w:tc>
          <w:tcPr>
            <w:tcW w:w="1276" w:type="dxa"/>
          </w:tcPr>
          <w:p w:rsidR="002813FC" w:rsidRDefault="002813FC" w:rsidP="002A6EDA"/>
        </w:tc>
        <w:tc>
          <w:tcPr>
            <w:tcW w:w="851" w:type="dxa"/>
            <w:gridSpan w:val="2"/>
          </w:tcPr>
          <w:p w:rsidR="002813FC" w:rsidRDefault="002813FC" w:rsidP="002A6EDA"/>
        </w:tc>
        <w:tc>
          <w:tcPr>
            <w:tcW w:w="850" w:type="dxa"/>
            <w:gridSpan w:val="2"/>
          </w:tcPr>
          <w:p w:rsidR="002813FC" w:rsidRDefault="002813FC" w:rsidP="002A6EDA"/>
        </w:tc>
        <w:tc>
          <w:tcPr>
            <w:tcW w:w="992" w:type="dxa"/>
          </w:tcPr>
          <w:p w:rsidR="002813FC" w:rsidRDefault="002813FC" w:rsidP="002A6EDA"/>
        </w:tc>
        <w:tc>
          <w:tcPr>
            <w:tcW w:w="1276" w:type="dxa"/>
            <w:gridSpan w:val="2"/>
            <w:vAlign w:val="center"/>
          </w:tcPr>
          <w:p w:rsidR="002813FC" w:rsidRPr="003A1F16" w:rsidRDefault="002813FC" w:rsidP="002A6EDA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2813FC" w:rsidRDefault="002813FC" w:rsidP="002A6EDA"/>
        </w:tc>
        <w:tc>
          <w:tcPr>
            <w:tcW w:w="992" w:type="dxa"/>
            <w:gridSpan w:val="2"/>
            <w:tcBorders>
              <w:left w:val="nil"/>
            </w:tcBorders>
          </w:tcPr>
          <w:p w:rsidR="002813FC" w:rsidRDefault="002813FC" w:rsidP="002A6EDA"/>
        </w:tc>
        <w:tc>
          <w:tcPr>
            <w:tcW w:w="850" w:type="dxa"/>
            <w:tcBorders>
              <w:left w:val="nil"/>
            </w:tcBorders>
          </w:tcPr>
          <w:p w:rsidR="002813FC" w:rsidRDefault="002813FC" w:rsidP="002A6EDA"/>
        </w:tc>
        <w:tc>
          <w:tcPr>
            <w:tcW w:w="993" w:type="dxa"/>
            <w:tcBorders>
              <w:left w:val="nil"/>
            </w:tcBorders>
          </w:tcPr>
          <w:p w:rsidR="002813FC" w:rsidRDefault="002813FC" w:rsidP="002A6EDA"/>
        </w:tc>
      </w:tr>
      <w:tr w:rsidR="00BE79F5" w:rsidTr="002A6EDA">
        <w:trPr>
          <w:cantSplit/>
          <w:trHeight w:val="276"/>
        </w:trPr>
        <w:tc>
          <w:tcPr>
            <w:tcW w:w="951" w:type="dxa"/>
            <w:vMerge/>
            <w:textDirection w:val="btLr"/>
            <w:vAlign w:val="center"/>
          </w:tcPr>
          <w:p w:rsidR="002813FC" w:rsidRPr="00B23208" w:rsidRDefault="002813FC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10" w:type="dxa"/>
            <w:vAlign w:val="center"/>
          </w:tcPr>
          <w:p w:rsidR="002813FC" w:rsidRDefault="002813FC" w:rsidP="002A6EDA"/>
        </w:tc>
        <w:tc>
          <w:tcPr>
            <w:tcW w:w="1136" w:type="dxa"/>
            <w:gridSpan w:val="2"/>
            <w:vAlign w:val="center"/>
          </w:tcPr>
          <w:p w:rsidR="002813FC" w:rsidRDefault="002813FC" w:rsidP="002A6EDA"/>
        </w:tc>
        <w:tc>
          <w:tcPr>
            <w:tcW w:w="1276" w:type="dxa"/>
            <w:vAlign w:val="center"/>
          </w:tcPr>
          <w:p w:rsidR="002813FC" w:rsidRDefault="002813FC" w:rsidP="002A6EDA"/>
        </w:tc>
        <w:tc>
          <w:tcPr>
            <w:tcW w:w="992" w:type="dxa"/>
            <w:gridSpan w:val="2"/>
            <w:vAlign w:val="center"/>
          </w:tcPr>
          <w:p w:rsidR="002813FC" w:rsidRDefault="002813FC" w:rsidP="002A6EDA"/>
        </w:tc>
        <w:tc>
          <w:tcPr>
            <w:tcW w:w="1276" w:type="dxa"/>
            <w:vAlign w:val="center"/>
          </w:tcPr>
          <w:p w:rsidR="002813FC" w:rsidRDefault="002813FC" w:rsidP="002A6EDA"/>
        </w:tc>
        <w:tc>
          <w:tcPr>
            <w:tcW w:w="851" w:type="dxa"/>
            <w:gridSpan w:val="2"/>
            <w:vAlign w:val="center"/>
          </w:tcPr>
          <w:p w:rsidR="002813FC" w:rsidRDefault="002813FC" w:rsidP="002A6EDA"/>
        </w:tc>
        <w:tc>
          <w:tcPr>
            <w:tcW w:w="850" w:type="dxa"/>
            <w:gridSpan w:val="2"/>
            <w:vAlign w:val="center"/>
          </w:tcPr>
          <w:p w:rsidR="002813FC" w:rsidRDefault="002813FC" w:rsidP="002A6EDA"/>
        </w:tc>
        <w:tc>
          <w:tcPr>
            <w:tcW w:w="992" w:type="dxa"/>
            <w:vAlign w:val="center"/>
          </w:tcPr>
          <w:p w:rsidR="002813FC" w:rsidRDefault="002813FC" w:rsidP="002A6EDA"/>
        </w:tc>
        <w:tc>
          <w:tcPr>
            <w:tcW w:w="1276" w:type="dxa"/>
            <w:gridSpan w:val="2"/>
            <w:vAlign w:val="center"/>
          </w:tcPr>
          <w:p w:rsidR="002813FC" w:rsidRPr="003A1F16" w:rsidRDefault="002813FC" w:rsidP="002A6EDA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813FC" w:rsidRDefault="002813FC" w:rsidP="002A6EDA"/>
        </w:tc>
        <w:tc>
          <w:tcPr>
            <w:tcW w:w="992" w:type="dxa"/>
            <w:gridSpan w:val="2"/>
            <w:vAlign w:val="center"/>
          </w:tcPr>
          <w:p w:rsidR="002813FC" w:rsidRDefault="002813FC" w:rsidP="002A6EDA"/>
        </w:tc>
        <w:tc>
          <w:tcPr>
            <w:tcW w:w="850" w:type="dxa"/>
            <w:vAlign w:val="center"/>
          </w:tcPr>
          <w:p w:rsidR="002813FC" w:rsidRDefault="002813FC" w:rsidP="002A6EDA"/>
        </w:tc>
        <w:tc>
          <w:tcPr>
            <w:tcW w:w="993" w:type="dxa"/>
            <w:vAlign w:val="center"/>
          </w:tcPr>
          <w:p w:rsidR="002813FC" w:rsidRDefault="002813FC" w:rsidP="002A6EDA"/>
        </w:tc>
      </w:tr>
      <w:tr w:rsidR="002A6EDA" w:rsidTr="002A6EDA">
        <w:trPr>
          <w:cantSplit/>
          <w:trHeight w:val="547"/>
        </w:trPr>
        <w:tc>
          <w:tcPr>
            <w:tcW w:w="951" w:type="dxa"/>
            <w:vMerge w:val="restart"/>
            <w:textDirection w:val="btLr"/>
            <w:vAlign w:val="center"/>
          </w:tcPr>
          <w:p w:rsidR="002A6EDA" w:rsidRPr="00C72BC7" w:rsidRDefault="002A6EDA" w:rsidP="002A6E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23208">
              <w:rPr>
                <w:b/>
              </w:rPr>
              <w:t xml:space="preserve">DEVRE KONU </w:t>
            </w:r>
            <w:r>
              <w:rPr>
                <w:b/>
              </w:rPr>
              <w:t>İŞLEM GÖRMÜŞ ÜRÜNE</w:t>
            </w:r>
            <w:r w:rsidRPr="00B23208">
              <w:rPr>
                <w:b/>
              </w:rPr>
              <w:t xml:space="preserve"> İLİŞKİN </w:t>
            </w:r>
            <w:r>
              <w:rPr>
                <w:b/>
              </w:rPr>
              <w:t>BİLGİLER</w:t>
            </w:r>
          </w:p>
        </w:tc>
        <w:tc>
          <w:tcPr>
            <w:tcW w:w="13645" w:type="dxa"/>
            <w:gridSpan w:val="19"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  <w:r w:rsidRPr="007E40FA">
              <w:rPr>
                <w:b/>
              </w:rPr>
              <w:t>DİİB kapsamındaki devre konu işlem görmüş ürünün;</w:t>
            </w:r>
          </w:p>
          <w:p w:rsidR="002A6EDA" w:rsidRDefault="002A6EDA" w:rsidP="002A6EDA">
            <w:pPr>
              <w:jc w:val="center"/>
            </w:pPr>
            <w:r w:rsidRPr="007E40FA">
              <w:rPr>
                <w:b/>
                <w:i/>
              </w:rPr>
              <w:t>(her biri için ayrı ayrı belirtilmek suretiyle)</w:t>
            </w:r>
          </w:p>
        </w:tc>
      </w:tr>
      <w:tr w:rsidR="002A6EDA" w:rsidTr="002A6EDA">
        <w:trPr>
          <w:cantSplit/>
          <w:trHeight w:val="302"/>
        </w:trPr>
        <w:tc>
          <w:tcPr>
            <w:tcW w:w="951" w:type="dxa"/>
            <w:vMerge/>
            <w:textDirection w:val="btLr"/>
            <w:vAlign w:val="center"/>
          </w:tcPr>
          <w:p w:rsidR="002A6EDA" w:rsidRPr="00B23208" w:rsidRDefault="002A6EDA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970" w:type="dxa"/>
            <w:gridSpan w:val="5"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Satır Kodu</w:t>
            </w:r>
          </w:p>
        </w:tc>
        <w:tc>
          <w:tcPr>
            <w:tcW w:w="2299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Fatura No ve Tarihi</w:t>
            </w:r>
          </w:p>
        </w:tc>
        <w:tc>
          <w:tcPr>
            <w:tcW w:w="138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  <w:r w:rsidRPr="00BC7621">
              <w:rPr>
                <w:rFonts w:cstheme="minorHAnsi"/>
                <w:b/>
                <w:color w:val="221F1F"/>
              </w:rPr>
              <w:t>Asgari 8 (sekiz)</w:t>
            </w:r>
            <w:r>
              <w:rPr>
                <w:rFonts w:cstheme="minorHAnsi"/>
                <w:b/>
                <w:color w:val="221F1F"/>
              </w:rPr>
              <w:t>’li Bazda Gümrük Tarife İstatistik Pozisyonu</w:t>
            </w:r>
          </w:p>
        </w:tc>
        <w:tc>
          <w:tcPr>
            <w:tcW w:w="2302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Ticari Tanımı</w:t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Miktarı</w:t>
            </w:r>
          </w:p>
        </w:tc>
      </w:tr>
      <w:tr w:rsidR="002A6EDA" w:rsidTr="002A6EDA">
        <w:trPr>
          <w:cantSplit/>
          <w:trHeight w:val="958"/>
        </w:trPr>
        <w:tc>
          <w:tcPr>
            <w:tcW w:w="951" w:type="dxa"/>
            <w:vMerge/>
            <w:textDirection w:val="btLr"/>
            <w:vAlign w:val="center"/>
          </w:tcPr>
          <w:p w:rsidR="002A6EDA" w:rsidRPr="00B23208" w:rsidRDefault="002A6EDA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Devreden Belgenin Satır Kodu</w:t>
            </w:r>
          </w:p>
        </w:tc>
        <w:tc>
          <w:tcPr>
            <w:tcW w:w="1987" w:type="dxa"/>
            <w:gridSpan w:val="3"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Devralan Belgenin Satır Kodu</w:t>
            </w:r>
          </w:p>
        </w:tc>
        <w:tc>
          <w:tcPr>
            <w:tcW w:w="2299" w:type="dxa"/>
            <w:gridSpan w:val="3"/>
            <w:vMerge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388" w:type="dxa"/>
            <w:gridSpan w:val="2"/>
            <w:vMerge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2302" w:type="dxa"/>
            <w:gridSpan w:val="4"/>
            <w:vMerge/>
            <w:shd w:val="clear" w:color="auto" w:fill="D0CECE" w:themeFill="background2" w:themeFillShade="E6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  <w:shd w:val="clear" w:color="auto" w:fill="D0CECE" w:themeFill="background2" w:themeFillShade="E6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1. Birim</w:t>
            </w:r>
          </w:p>
          <w:p w:rsidR="002A6EDA" w:rsidRDefault="002A6EDA" w:rsidP="002A6EDA">
            <w:pPr>
              <w:jc w:val="center"/>
              <w:rPr>
                <w:b/>
              </w:rPr>
            </w:pPr>
          </w:p>
          <w:p w:rsidR="002A6EDA" w:rsidRPr="007E40F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Cinsi:  …..</w:t>
            </w:r>
          </w:p>
        </w:tc>
        <w:tc>
          <w:tcPr>
            <w:tcW w:w="1922" w:type="dxa"/>
            <w:gridSpan w:val="3"/>
            <w:shd w:val="clear" w:color="auto" w:fill="D0CECE" w:themeFill="background2" w:themeFillShade="E6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2. Birim</w:t>
            </w:r>
          </w:p>
          <w:p w:rsidR="002A6EDA" w:rsidRDefault="002A6EDA" w:rsidP="002A6EDA">
            <w:pPr>
              <w:jc w:val="center"/>
              <w:rPr>
                <w:b/>
              </w:rPr>
            </w:pPr>
          </w:p>
          <w:p w:rsidR="002A6EDA" w:rsidRPr="007E40FA" w:rsidRDefault="002A6EDA" w:rsidP="002A6EDA">
            <w:pPr>
              <w:jc w:val="center"/>
              <w:rPr>
                <w:b/>
              </w:rPr>
            </w:pPr>
            <w:r>
              <w:rPr>
                <w:b/>
              </w:rPr>
              <w:t>Cinsi:  …..</w:t>
            </w:r>
          </w:p>
        </w:tc>
      </w:tr>
      <w:tr w:rsidR="002A6EDA" w:rsidTr="002A6EDA">
        <w:trPr>
          <w:cantSplit/>
          <w:trHeight w:val="301"/>
        </w:trPr>
        <w:tc>
          <w:tcPr>
            <w:tcW w:w="951" w:type="dxa"/>
            <w:vMerge/>
            <w:textDirection w:val="btLr"/>
            <w:vAlign w:val="center"/>
          </w:tcPr>
          <w:p w:rsidR="002A6EDA" w:rsidRPr="00B23208" w:rsidRDefault="002A6EDA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2299" w:type="dxa"/>
            <w:gridSpan w:val="3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2302" w:type="dxa"/>
            <w:gridSpan w:val="4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</w:tr>
      <w:tr w:rsidR="002A6EDA" w:rsidTr="002A6EDA">
        <w:trPr>
          <w:cantSplit/>
          <w:trHeight w:val="301"/>
        </w:trPr>
        <w:tc>
          <w:tcPr>
            <w:tcW w:w="951" w:type="dxa"/>
            <w:vMerge/>
            <w:textDirection w:val="btLr"/>
            <w:vAlign w:val="center"/>
          </w:tcPr>
          <w:p w:rsidR="002A6EDA" w:rsidRPr="00B23208" w:rsidRDefault="002A6EDA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2299" w:type="dxa"/>
            <w:gridSpan w:val="3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2302" w:type="dxa"/>
            <w:gridSpan w:val="4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</w:tr>
      <w:tr w:rsidR="002A6EDA" w:rsidTr="002A6EDA">
        <w:trPr>
          <w:cantSplit/>
          <w:trHeight w:val="301"/>
        </w:trPr>
        <w:tc>
          <w:tcPr>
            <w:tcW w:w="951" w:type="dxa"/>
            <w:vMerge/>
            <w:textDirection w:val="btLr"/>
            <w:vAlign w:val="center"/>
          </w:tcPr>
          <w:p w:rsidR="002A6EDA" w:rsidRPr="00B23208" w:rsidRDefault="002A6EDA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2299" w:type="dxa"/>
            <w:gridSpan w:val="3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2302" w:type="dxa"/>
            <w:gridSpan w:val="4"/>
            <w:shd w:val="clear" w:color="auto" w:fill="FFFFFF" w:themeFill="background1"/>
            <w:vAlign w:val="center"/>
          </w:tcPr>
          <w:p w:rsidR="002A6EDA" w:rsidRPr="007E40F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  <w:vAlign w:val="center"/>
          </w:tcPr>
          <w:p w:rsidR="002A6EDA" w:rsidRDefault="002A6EDA" w:rsidP="002A6EDA">
            <w:pPr>
              <w:jc w:val="center"/>
              <w:rPr>
                <w:b/>
              </w:rPr>
            </w:pPr>
          </w:p>
        </w:tc>
      </w:tr>
      <w:tr w:rsidR="002A6EDA" w:rsidRPr="001B32B2" w:rsidTr="002A6EDA">
        <w:trPr>
          <w:cantSplit/>
          <w:trHeight w:val="455"/>
        </w:trPr>
        <w:tc>
          <w:tcPr>
            <w:tcW w:w="951" w:type="dxa"/>
            <w:vMerge/>
            <w:textDirection w:val="btLr"/>
            <w:vAlign w:val="center"/>
          </w:tcPr>
          <w:p w:rsidR="002A6EDA" w:rsidRPr="00B23208" w:rsidRDefault="002A6EDA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970" w:type="dxa"/>
            <w:gridSpan w:val="5"/>
            <w:vMerge w:val="restart"/>
            <w:vAlign w:val="center"/>
          </w:tcPr>
          <w:p w:rsidR="002A6EDA" w:rsidRDefault="002A6EDA" w:rsidP="002A6EDA">
            <w:pPr>
              <w:rPr>
                <w:i/>
              </w:rPr>
            </w:pPr>
          </w:p>
          <w:p w:rsidR="002A6EDA" w:rsidRPr="008378DF" w:rsidRDefault="002A6EDA" w:rsidP="002A6EDA">
            <w:pPr>
              <w:rPr>
                <w:i/>
              </w:rPr>
            </w:pPr>
            <w:r w:rsidRPr="0095572F">
              <w:rPr>
                <w:i/>
              </w:rPr>
              <w:t>[</w:t>
            </w:r>
            <w:r>
              <w:rPr>
                <w:i/>
              </w:rPr>
              <w:t>Okudum, anladım.</w:t>
            </w:r>
            <w:r w:rsidRPr="0095572F">
              <w:rPr>
                <w:i/>
              </w:rPr>
              <w:t>]</w:t>
            </w:r>
          </w:p>
          <w:p w:rsidR="002A6EDA" w:rsidRDefault="002A6EDA" w:rsidP="002A6EDA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2A6EDA" w:rsidRPr="003A7ECD" w:rsidRDefault="002A6EDA" w:rsidP="002A6EDA">
            <w:pPr>
              <w:rPr>
                <w:b/>
              </w:rPr>
            </w:pPr>
            <w:r w:rsidRPr="003A7ECD">
              <w:rPr>
                <w:b/>
              </w:rPr>
              <w:t>Devr</w:t>
            </w:r>
            <w:r>
              <w:rPr>
                <w:b/>
              </w:rPr>
              <w:t>ede</w:t>
            </w:r>
            <w:r w:rsidRPr="003A7ECD">
              <w:rPr>
                <w:b/>
              </w:rPr>
              <w:t>n tarafın imzası/e-imzası</w:t>
            </w:r>
            <w:r>
              <w:rPr>
                <w:b/>
              </w:rPr>
              <w:t>:</w:t>
            </w:r>
          </w:p>
          <w:p w:rsidR="002A6EDA" w:rsidRPr="003A7ECD" w:rsidRDefault="002A6EDA" w:rsidP="002A6EDA">
            <w:pPr>
              <w:rPr>
                <w:b/>
              </w:rPr>
            </w:pPr>
          </w:p>
        </w:tc>
        <w:tc>
          <w:tcPr>
            <w:tcW w:w="4713" w:type="dxa"/>
            <w:gridSpan w:val="7"/>
            <w:vMerge w:val="restart"/>
            <w:vAlign w:val="center"/>
          </w:tcPr>
          <w:p w:rsidR="002A6EDA" w:rsidRDefault="002A6EDA" w:rsidP="002A6EDA">
            <w:pPr>
              <w:rPr>
                <w:i/>
              </w:rPr>
            </w:pPr>
          </w:p>
          <w:p w:rsidR="002A6EDA" w:rsidRPr="008378DF" w:rsidRDefault="002A6EDA" w:rsidP="002A6EDA">
            <w:pPr>
              <w:rPr>
                <w:i/>
              </w:rPr>
            </w:pPr>
            <w:r w:rsidRPr="0095572F">
              <w:rPr>
                <w:i/>
              </w:rPr>
              <w:t>[</w:t>
            </w:r>
            <w:r>
              <w:rPr>
                <w:i/>
              </w:rPr>
              <w:t>Okudum, anladım.</w:t>
            </w:r>
            <w:r w:rsidRPr="0095572F">
              <w:rPr>
                <w:i/>
              </w:rPr>
              <w:t>]</w:t>
            </w:r>
          </w:p>
          <w:p w:rsidR="002A6EDA" w:rsidRDefault="002A6EDA" w:rsidP="002A6EDA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2A6EDA" w:rsidRPr="003A7ECD" w:rsidRDefault="002A6EDA" w:rsidP="002A6EDA">
            <w:pPr>
              <w:rPr>
                <w:b/>
              </w:rPr>
            </w:pPr>
            <w:r w:rsidRPr="003A7ECD">
              <w:rPr>
                <w:b/>
              </w:rPr>
              <w:t>Devralan tarafın imzası/e-imzası</w:t>
            </w:r>
            <w:r>
              <w:rPr>
                <w:b/>
              </w:rPr>
              <w:t>:</w:t>
            </w:r>
          </w:p>
          <w:p w:rsidR="002A6EDA" w:rsidRPr="0070693A" w:rsidRDefault="002A6EDA" w:rsidP="002A6EDA"/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2A6EDA" w:rsidRPr="001B32B2" w:rsidRDefault="002A6EDA" w:rsidP="002A6EDA">
            <w:pPr>
              <w:jc w:val="center"/>
              <w:rPr>
                <w:b/>
              </w:rPr>
            </w:pPr>
            <w:r w:rsidRPr="001B32B2">
              <w:rPr>
                <w:b/>
              </w:rPr>
              <w:t>ONAY</w:t>
            </w:r>
          </w:p>
        </w:tc>
        <w:tc>
          <w:tcPr>
            <w:tcW w:w="4111" w:type="dxa"/>
            <w:gridSpan w:val="6"/>
            <w:shd w:val="clear" w:color="auto" w:fill="D0CECE" w:themeFill="background2" w:themeFillShade="E6"/>
            <w:vAlign w:val="center"/>
          </w:tcPr>
          <w:p w:rsidR="002A6EDA" w:rsidRPr="0063400B" w:rsidRDefault="002A6EDA" w:rsidP="002A6EDA">
            <w:pPr>
              <w:jc w:val="center"/>
              <w:rPr>
                <w:sz w:val="17"/>
                <w:szCs w:val="17"/>
              </w:rPr>
            </w:pPr>
            <w:r w:rsidRPr="0063400B">
              <w:rPr>
                <w:b/>
                <w:sz w:val="17"/>
                <w:szCs w:val="17"/>
              </w:rPr>
              <w:t>İşbu formda yer alan bilgiler (</w:t>
            </w:r>
            <w:r>
              <w:rPr>
                <w:b/>
                <w:sz w:val="18"/>
              </w:rPr>
              <w:t>F</w:t>
            </w:r>
            <w:r w:rsidRPr="0063400B">
              <w:rPr>
                <w:b/>
                <w:sz w:val="18"/>
              </w:rPr>
              <w:t xml:space="preserve">irma Unvanı, DİİB No, </w:t>
            </w:r>
            <w:r>
              <w:rPr>
                <w:b/>
                <w:sz w:val="18"/>
              </w:rPr>
              <w:t>B</w:t>
            </w:r>
            <w:r w:rsidRPr="0063400B">
              <w:rPr>
                <w:b/>
                <w:sz w:val="18"/>
              </w:rPr>
              <w:t xml:space="preserve">eyanname </w:t>
            </w:r>
            <w:r>
              <w:rPr>
                <w:b/>
                <w:sz w:val="18"/>
              </w:rPr>
              <w:t>B</w:t>
            </w:r>
            <w:r w:rsidRPr="0063400B">
              <w:rPr>
                <w:b/>
                <w:sz w:val="18"/>
              </w:rPr>
              <w:t xml:space="preserve">ilgileri, </w:t>
            </w:r>
            <w:r>
              <w:rPr>
                <w:b/>
                <w:sz w:val="18"/>
              </w:rPr>
              <w:t>S</w:t>
            </w:r>
            <w:r w:rsidRPr="0063400B">
              <w:rPr>
                <w:b/>
                <w:sz w:val="18"/>
              </w:rPr>
              <w:t xml:space="preserve">atır </w:t>
            </w:r>
            <w:r>
              <w:rPr>
                <w:b/>
                <w:sz w:val="18"/>
              </w:rPr>
              <w:t>K</w:t>
            </w:r>
            <w:r w:rsidRPr="0063400B">
              <w:rPr>
                <w:b/>
                <w:sz w:val="18"/>
              </w:rPr>
              <w:t xml:space="preserve">odu, GTİP, </w:t>
            </w:r>
            <w:r>
              <w:rPr>
                <w:b/>
                <w:sz w:val="18"/>
              </w:rPr>
              <w:t>T</w:t>
            </w:r>
            <w:r w:rsidRPr="0063400B">
              <w:rPr>
                <w:b/>
                <w:sz w:val="18"/>
              </w:rPr>
              <w:t xml:space="preserve">icari </w:t>
            </w:r>
            <w:r>
              <w:rPr>
                <w:b/>
                <w:sz w:val="18"/>
              </w:rPr>
              <w:t>T</w:t>
            </w:r>
            <w:r w:rsidRPr="0063400B">
              <w:rPr>
                <w:b/>
                <w:sz w:val="18"/>
              </w:rPr>
              <w:t>anımı</w:t>
            </w:r>
            <w:r w:rsidRPr="0063400B">
              <w:rPr>
                <w:b/>
                <w:sz w:val="17"/>
                <w:szCs w:val="17"/>
              </w:rPr>
              <w:t xml:space="preserve">) </w:t>
            </w:r>
            <w:r>
              <w:rPr>
                <w:b/>
                <w:sz w:val="17"/>
                <w:szCs w:val="17"/>
              </w:rPr>
              <w:t>elektronik ortamda</w:t>
            </w:r>
            <w:r w:rsidRPr="0063400B">
              <w:rPr>
                <w:b/>
                <w:sz w:val="17"/>
                <w:szCs w:val="17"/>
              </w:rPr>
              <w:t xml:space="preserve"> yer alan bilgiler ile uyumludur.</w:t>
            </w:r>
          </w:p>
        </w:tc>
      </w:tr>
      <w:tr w:rsidR="002A6EDA" w:rsidTr="002A6EDA">
        <w:trPr>
          <w:cantSplit/>
          <w:trHeight w:val="1410"/>
        </w:trPr>
        <w:tc>
          <w:tcPr>
            <w:tcW w:w="951" w:type="dxa"/>
            <w:vMerge/>
            <w:textDirection w:val="btLr"/>
            <w:vAlign w:val="center"/>
          </w:tcPr>
          <w:p w:rsidR="002A6EDA" w:rsidRPr="00B23208" w:rsidRDefault="002A6EDA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970" w:type="dxa"/>
            <w:gridSpan w:val="5"/>
            <w:vMerge/>
            <w:vAlign w:val="center"/>
          </w:tcPr>
          <w:p w:rsidR="002A6EDA" w:rsidRDefault="002A6EDA" w:rsidP="002A6EDA">
            <w:pPr>
              <w:rPr>
                <w:i/>
              </w:rPr>
            </w:pPr>
          </w:p>
        </w:tc>
        <w:tc>
          <w:tcPr>
            <w:tcW w:w="4713" w:type="dxa"/>
            <w:gridSpan w:val="7"/>
            <w:vMerge/>
            <w:vAlign w:val="center"/>
          </w:tcPr>
          <w:p w:rsidR="002A6EDA" w:rsidRDefault="002A6EDA" w:rsidP="002A6EDA">
            <w:pPr>
              <w:rPr>
                <w:i/>
              </w:rPr>
            </w:pPr>
          </w:p>
        </w:tc>
        <w:tc>
          <w:tcPr>
            <w:tcW w:w="4962" w:type="dxa"/>
            <w:gridSpan w:val="7"/>
            <w:vAlign w:val="center"/>
          </w:tcPr>
          <w:p w:rsidR="002A6EDA" w:rsidRPr="0070693A" w:rsidRDefault="002A6EDA" w:rsidP="002A6EDA">
            <w:pPr>
              <w:rPr>
                <w:b/>
              </w:rPr>
            </w:pPr>
            <w:r w:rsidRPr="0070693A">
              <w:rPr>
                <w:b/>
              </w:rPr>
              <w:t>T.C. Ticaret Bakanlığı</w:t>
            </w:r>
          </w:p>
          <w:p w:rsidR="002A6EDA" w:rsidRPr="0070693A" w:rsidRDefault="002A6EDA" w:rsidP="002A6EDA">
            <w:pPr>
              <w:rPr>
                <w:b/>
              </w:rPr>
            </w:pPr>
            <w:r w:rsidRPr="0070693A">
              <w:rPr>
                <w:b/>
              </w:rPr>
              <w:t>……..…. Gümrük ve Dış Ticaret Bölge Müdürlüğü</w:t>
            </w:r>
          </w:p>
          <w:p w:rsidR="002A6EDA" w:rsidRPr="0070693A" w:rsidRDefault="002A6EDA" w:rsidP="002A6EDA">
            <w:pPr>
              <w:rPr>
                <w:b/>
              </w:rPr>
            </w:pPr>
            <w:r w:rsidRPr="0070693A">
              <w:rPr>
                <w:b/>
              </w:rPr>
              <w:t>………… Dış Ticaret İşlemleri Müdürlüğü</w:t>
            </w:r>
          </w:p>
          <w:p w:rsidR="002A6EDA" w:rsidRDefault="002A6EDA" w:rsidP="002A6EDA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2A6EDA" w:rsidRDefault="002A6EDA" w:rsidP="002A6EDA">
            <w:pPr>
              <w:rPr>
                <w:b/>
              </w:rPr>
            </w:pPr>
            <w:r>
              <w:rPr>
                <w:b/>
              </w:rPr>
              <w:t>İ</w:t>
            </w:r>
            <w:r w:rsidRPr="003A7ECD">
              <w:rPr>
                <w:b/>
              </w:rPr>
              <w:t>mza/e-imza</w:t>
            </w:r>
            <w:r>
              <w:rPr>
                <w:b/>
              </w:rPr>
              <w:t>:</w:t>
            </w:r>
          </w:p>
        </w:tc>
      </w:tr>
      <w:tr w:rsidR="002A6EDA" w:rsidRPr="000211FF" w:rsidTr="002A6EDA">
        <w:trPr>
          <w:cantSplit/>
          <w:trHeight w:val="301"/>
        </w:trPr>
        <w:tc>
          <w:tcPr>
            <w:tcW w:w="951" w:type="dxa"/>
            <w:vMerge/>
            <w:textDirection w:val="btLr"/>
            <w:vAlign w:val="center"/>
          </w:tcPr>
          <w:p w:rsidR="002A6EDA" w:rsidRPr="00B23208" w:rsidRDefault="002A6EDA" w:rsidP="002A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45" w:type="dxa"/>
            <w:gridSpan w:val="19"/>
            <w:vAlign w:val="center"/>
          </w:tcPr>
          <w:p w:rsidR="002A6EDA" w:rsidRPr="000211FF" w:rsidRDefault="002A6EDA" w:rsidP="002A6EDA">
            <w:pPr>
              <w:jc w:val="right"/>
              <w:rPr>
                <w:b/>
                <w:sz w:val="24"/>
                <w:szCs w:val="26"/>
              </w:rPr>
            </w:pPr>
            <w:r w:rsidRPr="008D33A0">
              <w:rPr>
                <w:b/>
                <w:sz w:val="24"/>
                <w:szCs w:val="26"/>
              </w:rPr>
              <w:t xml:space="preserve">Devre konu </w:t>
            </w:r>
            <w:r>
              <w:rPr>
                <w:b/>
                <w:sz w:val="24"/>
                <w:szCs w:val="26"/>
              </w:rPr>
              <w:t>işlem görmüş ürüne</w:t>
            </w:r>
            <w:r w:rsidRPr="008D33A0">
              <w:rPr>
                <w:b/>
                <w:sz w:val="24"/>
                <w:szCs w:val="26"/>
              </w:rPr>
              <w:t xml:space="preserve"> ilişkin fatura</w:t>
            </w:r>
            <w:r>
              <w:rPr>
                <w:b/>
                <w:sz w:val="24"/>
                <w:szCs w:val="26"/>
              </w:rPr>
              <w:t>lar</w:t>
            </w:r>
            <w:r w:rsidRPr="008D33A0">
              <w:rPr>
                <w:b/>
                <w:sz w:val="24"/>
                <w:szCs w:val="26"/>
              </w:rPr>
              <w:t xml:space="preserve"> form ekinde ibraz edilecektir. </w:t>
            </w:r>
          </w:p>
        </w:tc>
      </w:tr>
    </w:tbl>
    <w:p w:rsidR="00947D80" w:rsidRDefault="00947D80" w:rsidP="003A1F16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14454" w:type="dxa"/>
        <w:tblLayout w:type="fixed"/>
        <w:tblLook w:val="04A0" w:firstRow="1" w:lastRow="0" w:firstColumn="1" w:lastColumn="0" w:noHBand="0" w:noVBand="1"/>
      </w:tblPr>
      <w:tblGrid>
        <w:gridCol w:w="1002"/>
        <w:gridCol w:w="3955"/>
        <w:gridCol w:w="4252"/>
        <w:gridCol w:w="851"/>
        <w:gridCol w:w="4394"/>
      </w:tblGrid>
      <w:tr w:rsidR="00947D80" w:rsidRPr="00CF4F9C" w:rsidTr="00D33DC0">
        <w:trPr>
          <w:cantSplit/>
          <w:trHeight w:val="414"/>
        </w:trPr>
        <w:tc>
          <w:tcPr>
            <w:tcW w:w="1002" w:type="dxa"/>
            <w:vMerge w:val="restart"/>
            <w:textDirection w:val="btLr"/>
            <w:vAlign w:val="center"/>
          </w:tcPr>
          <w:p w:rsidR="00947D80" w:rsidRDefault="00947D80" w:rsidP="00071D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DEVRE İLİŞKİN DİĞER HUSUSLAR</w:t>
            </w:r>
          </w:p>
        </w:tc>
        <w:tc>
          <w:tcPr>
            <w:tcW w:w="13452" w:type="dxa"/>
            <w:gridSpan w:val="4"/>
            <w:shd w:val="clear" w:color="auto" w:fill="D0CECE" w:themeFill="background2" w:themeFillShade="E6"/>
            <w:vAlign w:val="center"/>
          </w:tcPr>
          <w:p w:rsidR="00947D80" w:rsidRPr="00CF4F9C" w:rsidRDefault="00947D80" w:rsidP="00071D9C">
            <w:pPr>
              <w:jc w:val="center"/>
              <w:rPr>
                <w:b/>
              </w:rPr>
            </w:pPr>
            <w:r w:rsidRPr="00564AD7">
              <w:rPr>
                <w:b/>
              </w:rPr>
              <w:t>Dev</w:t>
            </w:r>
            <w:r>
              <w:rPr>
                <w:b/>
              </w:rPr>
              <w:t>ir işleminin</w:t>
            </w:r>
            <w:r w:rsidRPr="00564AD7">
              <w:rPr>
                <w:b/>
              </w:rPr>
              <w:t xml:space="preserve"> tarih ve </w:t>
            </w:r>
            <w:r w:rsidRPr="00CE1109">
              <w:rPr>
                <w:b/>
                <w:shd w:val="clear" w:color="auto" w:fill="D0CECE" w:themeFill="background2" w:themeFillShade="E6"/>
              </w:rPr>
              <w:t>saati</w:t>
            </w:r>
          </w:p>
        </w:tc>
      </w:tr>
      <w:tr w:rsidR="00947D80" w:rsidRPr="00CF4F9C" w:rsidTr="00D33DC0">
        <w:trPr>
          <w:cantSplit/>
          <w:trHeight w:val="491"/>
        </w:trPr>
        <w:tc>
          <w:tcPr>
            <w:tcW w:w="1002" w:type="dxa"/>
            <w:vMerge/>
            <w:textDirection w:val="btLr"/>
            <w:vAlign w:val="center"/>
          </w:tcPr>
          <w:p w:rsidR="00947D80" w:rsidRDefault="00947D80" w:rsidP="00071D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452" w:type="dxa"/>
            <w:gridSpan w:val="4"/>
            <w:shd w:val="clear" w:color="auto" w:fill="FFFFFF" w:themeFill="background1"/>
            <w:vAlign w:val="center"/>
          </w:tcPr>
          <w:p w:rsidR="00947D80" w:rsidRPr="00564AD7" w:rsidRDefault="00947D80" w:rsidP="00071D9C">
            <w:pPr>
              <w:jc w:val="center"/>
              <w:rPr>
                <w:b/>
              </w:rPr>
            </w:pPr>
          </w:p>
        </w:tc>
      </w:tr>
      <w:tr w:rsidR="00947D80" w:rsidRPr="00CF4F9C" w:rsidTr="00D33DC0">
        <w:trPr>
          <w:cantSplit/>
          <w:trHeight w:val="520"/>
        </w:trPr>
        <w:tc>
          <w:tcPr>
            <w:tcW w:w="1002" w:type="dxa"/>
            <w:vMerge/>
            <w:textDirection w:val="btLr"/>
            <w:vAlign w:val="center"/>
          </w:tcPr>
          <w:p w:rsidR="00947D80" w:rsidRDefault="00947D80" w:rsidP="00071D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452" w:type="dxa"/>
            <w:gridSpan w:val="4"/>
            <w:shd w:val="clear" w:color="auto" w:fill="D0CECE" w:themeFill="background2" w:themeFillShade="E6"/>
            <w:vAlign w:val="center"/>
          </w:tcPr>
          <w:p w:rsidR="00947D80" w:rsidRPr="00CF4F9C" w:rsidRDefault="00947D80" w:rsidP="00071D9C">
            <w:pPr>
              <w:jc w:val="center"/>
              <w:rPr>
                <w:b/>
              </w:rPr>
            </w:pPr>
            <w:r w:rsidRPr="0095572F">
              <w:rPr>
                <w:b/>
              </w:rPr>
              <w:t>Taraflar işbu form</w:t>
            </w:r>
            <w:r>
              <w:rPr>
                <w:b/>
              </w:rPr>
              <w:t>u imzalayarak;</w:t>
            </w:r>
          </w:p>
        </w:tc>
      </w:tr>
      <w:tr w:rsidR="00947D80" w:rsidRPr="00CF4F9C" w:rsidTr="00D33DC0">
        <w:trPr>
          <w:cantSplit/>
          <w:trHeight w:val="3192"/>
        </w:trPr>
        <w:tc>
          <w:tcPr>
            <w:tcW w:w="1002" w:type="dxa"/>
            <w:vMerge/>
            <w:textDirection w:val="btLr"/>
            <w:vAlign w:val="center"/>
          </w:tcPr>
          <w:p w:rsidR="00947D80" w:rsidRDefault="00947D80" w:rsidP="00071D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452" w:type="dxa"/>
            <w:gridSpan w:val="4"/>
            <w:shd w:val="clear" w:color="auto" w:fill="auto"/>
            <w:vAlign w:val="center"/>
          </w:tcPr>
          <w:p w:rsidR="00277147" w:rsidRDefault="00277147" w:rsidP="00071D9C">
            <w:pPr>
              <w:pStyle w:val="ListeParagraf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BE79F5">
              <w:rPr>
                <w:i/>
              </w:rPr>
              <w:t>Devir işleminin ancak devralan belge sahibi firmanın götürü teminata sahip olması durumunda gerçekleştirilebileceğini,</w:t>
            </w:r>
          </w:p>
          <w:p w:rsidR="00BE79F5" w:rsidRPr="00BE79F5" w:rsidRDefault="00BE79F5" w:rsidP="00BE79F5">
            <w:pPr>
              <w:pStyle w:val="ListeParagraf"/>
              <w:jc w:val="both"/>
              <w:rPr>
                <w:i/>
                <w:sz w:val="6"/>
                <w:szCs w:val="6"/>
              </w:rPr>
            </w:pPr>
          </w:p>
          <w:p w:rsidR="00947D80" w:rsidRPr="008378DF" w:rsidRDefault="00947D80" w:rsidP="00071D9C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i/>
              </w:rPr>
            </w:pPr>
            <w:r>
              <w:rPr>
                <w:i/>
              </w:rPr>
              <w:t>D</w:t>
            </w:r>
            <w:r w:rsidRPr="00C0248B">
              <w:rPr>
                <w:i/>
              </w:rPr>
              <w:t xml:space="preserve">evreden DİİB kapsamındaki </w:t>
            </w:r>
            <w:r>
              <w:rPr>
                <w:i/>
              </w:rPr>
              <w:t>işlem görmüş ürünün</w:t>
            </w:r>
            <w:r w:rsidRPr="00C0248B">
              <w:rPr>
                <w:i/>
              </w:rPr>
              <w:t xml:space="preserve"> devralan DİİB ithalat listesine kaydedilmesi suretiyle devredilmesi sonrasında </w:t>
            </w:r>
            <w:r w:rsidR="003E22A8">
              <w:rPr>
                <w:i/>
              </w:rPr>
              <w:t>devre konu</w:t>
            </w:r>
            <w:r w:rsidRPr="00C0248B">
              <w:rPr>
                <w:i/>
              </w:rPr>
              <w:t xml:space="preserve"> </w:t>
            </w:r>
            <w:r>
              <w:rPr>
                <w:i/>
              </w:rPr>
              <w:t>işlem görmüş ürüne</w:t>
            </w:r>
            <w:r w:rsidRPr="00C0248B">
              <w:rPr>
                <w:i/>
              </w:rPr>
              <w:t xml:space="preserve"> ilişkin tüm hak ve yükümlülüklerin devralan firmaya geçeceğini,</w:t>
            </w:r>
          </w:p>
          <w:p w:rsidR="00947D80" w:rsidRPr="003A1F16" w:rsidRDefault="00947D80" w:rsidP="00071D9C">
            <w:pPr>
              <w:pStyle w:val="ListeParagraf"/>
              <w:spacing w:before="240"/>
              <w:jc w:val="both"/>
              <w:rPr>
                <w:b/>
                <w:i/>
                <w:sz w:val="6"/>
              </w:rPr>
            </w:pPr>
          </w:p>
          <w:p w:rsidR="00947D80" w:rsidRPr="00C0248B" w:rsidRDefault="00947D80" w:rsidP="00071D9C">
            <w:pPr>
              <w:pStyle w:val="ListeParagraf"/>
              <w:numPr>
                <w:ilvl w:val="0"/>
                <w:numId w:val="13"/>
              </w:numPr>
              <w:spacing w:before="240"/>
              <w:jc w:val="both"/>
              <w:rPr>
                <w:b/>
                <w:i/>
              </w:rPr>
            </w:pPr>
            <w:r>
              <w:rPr>
                <w:i/>
              </w:rPr>
              <w:t xml:space="preserve">Formun imzalanması ile devralan firmanın devre konu işlem görmüş ürüne ilişkin </w:t>
            </w:r>
            <w:r w:rsidRPr="00907A20">
              <w:rPr>
                <w:i/>
              </w:rPr>
              <w:t>teminatı üstlenm</w:t>
            </w:r>
            <w:r w:rsidR="001268BE">
              <w:rPr>
                <w:i/>
              </w:rPr>
              <w:t>eyi taahhüt etmi</w:t>
            </w:r>
            <w:r w:rsidRPr="00907A20">
              <w:rPr>
                <w:i/>
              </w:rPr>
              <w:t>ş sayılacağını,</w:t>
            </w:r>
            <w:r>
              <w:rPr>
                <w:i/>
              </w:rPr>
              <w:t xml:space="preserve"> </w:t>
            </w:r>
          </w:p>
          <w:p w:rsidR="00947D80" w:rsidRPr="003A1F16" w:rsidRDefault="00947D80" w:rsidP="00071D9C">
            <w:pPr>
              <w:pStyle w:val="ListeParagraf"/>
              <w:spacing w:before="240"/>
              <w:jc w:val="both"/>
              <w:rPr>
                <w:b/>
                <w:i/>
                <w:sz w:val="6"/>
              </w:rPr>
            </w:pPr>
          </w:p>
          <w:p w:rsidR="00947D80" w:rsidRPr="00907A20" w:rsidRDefault="00947D80" w:rsidP="00071D9C">
            <w:pPr>
              <w:pStyle w:val="ListeParagraf"/>
              <w:numPr>
                <w:ilvl w:val="0"/>
                <w:numId w:val="13"/>
              </w:numPr>
              <w:spacing w:before="240"/>
              <w:jc w:val="both"/>
              <w:rPr>
                <w:i/>
              </w:rPr>
            </w:pPr>
            <w:r w:rsidRPr="00C0248B">
              <w:rPr>
                <w:i/>
              </w:rPr>
              <w:t>Devre konu işlem görmüş ürün bünyesinde kullanılan ithal eşyası bakımından, varsa ödenmesi gereken telafi edici verginin ödenmemesi veya eksik ihracat gerçekleştirilmesi halinde, tüm mali ve hukuki sorumlulukların devralan</w:t>
            </w:r>
            <w:r w:rsidR="00277147">
              <w:rPr>
                <w:i/>
              </w:rPr>
              <w:t xml:space="preserve"> belge sahibi</w:t>
            </w:r>
            <w:r w:rsidRPr="00C0248B">
              <w:rPr>
                <w:i/>
              </w:rPr>
              <w:t xml:space="preserve"> firmaya geçeceğini,</w:t>
            </w:r>
          </w:p>
          <w:p w:rsidR="00947D80" w:rsidRPr="003A1F16" w:rsidRDefault="00947D80" w:rsidP="00071D9C">
            <w:pPr>
              <w:pStyle w:val="ListeParagraf"/>
              <w:spacing w:before="240"/>
              <w:jc w:val="both"/>
              <w:rPr>
                <w:i/>
                <w:sz w:val="6"/>
              </w:rPr>
            </w:pPr>
          </w:p>
          <w:p w:rsidR="00947D80" w:rsidRPr="00BC7621" w:rsidRDefault="00947D80" w:rsidP="00071D9C">
            <w:pPr>
              <w:pStyle w:val="ListeParagraf"/>
              <w:numPr>
                <w:ilvl w:val="0"/>
                <w:numId w:val="13"/>
              </w:numPr>
              <w:spacing w:before="240"/>
              <w:jc w:val="both"/>
              <w:rPr>
                <w:i/>
                <w:sz w:val="10"/>
              </w:rPr>
            </w:pPr>
            <w:r w:rsidRPr="00BC7621">
              <w:rPr>
                <w:i/>
              </w:rPr>
              <w:t>Formda devre konu işlem görmüş ürün bünyesinde kullanılan ithal eşyasının ithal lisansı (kota) ve/veya gözetim belgesine tabi olmasına rağmen yanlış beyanda bulunan devreden belge sahibi firmanın bu ürünler bakımından bütün yükümlülüklerinin devam edeceğini,</w:t>
            </w:r>
          </w:p>
          <w:p w:rsidR="00947D80" w:rsidRPr="003A1F16" w:rsidRDefault="00947D80" w:rsidP="00071D9C">
            <w:pPr>
              <w:pStyle w:val="ListeParagraf"/>
              <w:spacing w:before="240"/>
              <w:jc w:val="both"/>
              <w:rPr>
                <w:i/>
                <w:sz w:val="6"/>
              </w:rPr>
            </w:pPr>
          </w:p>
          <w:p w:rsidR="00947D80" w:rsidRPr="00907A20" w:rsidRDefault="00947D80" w:rsidP="00071D9C">
            <w:pPr>
              <w:pStyle w:val="ListeParagraf"/>
              <w:numPr>
                <w:ilvl w:val="0"/>
                <w:numId w:val="13"/>
              </w:numPr>
              <w:spacing w:before="240"/>
              <w:jc w:val="both"/>
              <w:rPr>
                <w:b/>
              </w:rPr>
            </w:pPr>
            <w:r w:rsidRPr="00907A20">
              <w:rPr>
                <w:i/>
              </w:rPr>
              <w:t>Devre konu işlem görmüş ürün bakımından doğacak mali ve hukuki yükümlülüklerin, devreden belge sahibinin sunduğu ilk ithalat beyannamesi tarihinden itibaren uygulanacağını,</w:t>
            </w:r>
          </w:p>
          <w:p w:rsidR="00947D80" w:rsidRPr="003A1F16" w:rsidRDefault="00947D80" w:rsidP="00071D9C">
            <w:pPr>
              <w:pStyle w:val="ListeParagraf"/>
              <w:rPr>
                <w:i/>
                <w:sz w:val="6"/>
              </w:rPr>
            </w:pPr>
          </w:p>
          <w:p w:rsidR="00947D80" w:rsidRPr="00907A20" w:rsidRDefault="00947D80" w:rsidP="00071D9C">
            <w:pPr>
              <w:pStyle w:val="ListeParagraf"/>
              <w:numPr>
                <w:ilvl w:val="0"/>
                <w:numId w:val="13"/>
              </w:numPr>
              <w:spacing w:before="240"/>
              <w:jc w:val="both"/>
              <w:rPr>
                <w:b/>
              </w:rPr>
            </w:pPr>
            <w:r w:rsidRPr="00907A20">
              <w:rPr>
                <w:i/>
              </w:rPr>
              <w:t>Devre ilişkin diğer hususların T.C. Ticaret Bakanlığı (İhracat Genel Müdürlüğü) tarafından yayımlanan genelge ile düzenlenen usul ve esaslara tabi olacağını,</w:t>
            </w:r>
          </w:p>
        </w:tc>
      </w:tr>
      <w:tr w:rsidR="00947D80" w:rsidRPr="00CF4F9C" w:rsidTr="00D33DC0">
        <w:trPr>
          <w:cantSplit/>
          <w:trHeight w:val="242"/>
        </w:trPr>
        <w:tc>
          <w:tcPr>
            <w:tcW w:w="1002" w:type="dxa"/>
            <w:vMerge/>
            <w:textDirection w:val="btLr"/>
            <w:vAlign w:val="center"/>
          </w:tcPr>
          <w:p w:rsidR="00947D80" w:rsidRDefault="00947D80" w:rsidP="00071D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452" w:type="dxa"/>
            <w:gridSpan w:val="4"/>
            <w:shd w:val="clear" w:color="auto" w:fill="D0CECE" w:themeFill="background2" w:themeFillShade="E6"/>
            <w:vAlign w:val="center"/>
          </w:tcPr>
          <w:p w:rsidR="00947D80" w:rsidRDefault="00947D80" w:rsidP="00071D9C">
            <w:pPr>
              <w:pStyle w:val="ListeParagraf"/>
              <w:jc w:val="center"/>
              <w:rPr>
                <w:i/>
              </w:rPr>
            </w:pPr>
            <w:proofErr w:type="gramStart"/>
            <w:r>
              <w:rPr>
                <w:b/>
              </w:rPr>
              <w:t>kabul</w:t>
            </w:r>
            <w:proofErr w:type="gramEnd"/>
            <w:r>
              <w:rPr>
                <w:b/>
              </w:rPr>
              <w:t>, beyan ve taahhüt eder.</w:t>
            </w:r>
          </w:p>
        </w:tc>
      </w:tr>
      <w:tr w:rsidR="00947D80" w:rsidRPr="00CF4F9C" w:rsidTr="00D33DC0">
        <w:trPr>
          <w:cantSplit/>
          <w:trHeight w:val="500"/>
        </w:trPr>
        <w:tc>
          <w:tcPr>
            <w:tcW w:w="1002" w:type="dxa"/>
            <w:vMerge/>
            <w:textDirection w:val="btLr"/>
            <w:vAlign w:val="center"/>
          </w:tcPr>
          <w:p w:rsidR="00947D80" w:rsidRDefault="00947D80" w:rsidP="00071D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955" w:type="dxa"/>
            <w:vMerge w:val="restart"/>
            <w:shd w:val="clear" w:color="auto" w:fill="auto"/>
            <w:vAlign w:val="center"/>
          </w:tcPr>
          <w:p w:rsidR="00947D80" w:rsidRPr="008378DF" w:rsidRDefault="00947D80" w:rsidP="00071D9C">
            <w:pPr>
              <w:rPr>
                <w:i/>
              </w:rPr>
            </w:pPr>
            <w:r w:rsidRPr="0095572F">
              <w:rPr>
                <w:i/>
              </w:rPr>
              <w:t>[</w:t>
            </w:r>
            <w:r>
              <w:rPr>
                <w:i/>
              </w:rPr>
              <w:t>Okudum, anladım.</w:t>
            </w:r>
            <w:r w:rsidRPr="0095572F">
              <w:rPr>
                <w:i/>
              </w:rPr>
              <w:t>]</w:t>
            </w:r>
          </w:p>
          <w:p w:rsidR="00947D80" w:rsidRPr="003A7ECD" w:rsidRDefault="00947D80" w:rsidP="00071D9C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947D80" w:rsidRPr="0095572F" w:rsidRDefault="00947D80" w:rsidP="00071D9C">
            <w:pPr>
              <w:rPr>
                <w:i/>
              </w:rPr>
            </w:pPr>
            <w:r w:rsidRPr="003A7ECD">
              <w:rPr>
                <w:b/>
              </w:rPr>
              <w:t>Devreden tarafın imzası/e-imzası</w:t>
            </w:r>
            <w:r>
              <w:rPr>
                <w:b/>
              </w:rPr>
              <w:t>: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947D80" w:rsidRPr="008378DF" w:rsidRDefault="00947D80" w:rsidP="00071D9C">
            <w:pPr>
              <w:rPr>
                <w:i/>
              </w:rPr>
            </w:pPr>
            <w:r w:rsidRPr="0095572F">
              <w:rPr>
                <w:i/>
              </w:rPr>
              <w:t>[</w:t>
            </w:r>
            <w:r>
              <w:rPr>
                <w:i/>
              </w:rPr>
              <w:t>Okudum, anladım.</w:t>
            </w:r>
            <w:r w:rsidRPr="0095572F">
              <w:rPr>
                <w:i/>
              </w:rPr>
              <w:t>]</w:t>
            </w:r>
          </w:p>
          <w:p w:rsidR="00947D80" w:rsidRDefault="00947D80" w:rsidP="00071D9C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947D80" w:rsidRPr="003A1F16" w:rsidRDefault="00947D80" w:rsidP="00071D9C">
            <w:pPr>
              <w:rPr>
                <w:b/>
              </w:rPr>
            </w:pPr>
            <w:r w:rsidRPr="003A7ECD">
              <w:rPr>
                <w:b/>
              </w:rPr>
              <w:t>Devralan tarafın imzası/e-imzası</w:t>
            </w:r>
            <w:r>
              <w:rPr>
                <w:b/>
              </w:rPr>
              <w:t>: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947D80" w:rsidRPr="001B32B2" w:rsidRDefault="00947D80" w:rsidP="00071D9C">
            <w:pPr>
              <w:jc w:val="center"/>
              <w:rPr>
                <w:b/>
              </w:rPr>
            </w:pPr>
            <w:r w:rsidRPr="001B32B2">
              <w:rPr>
                <w:b/>
              </w:rPr>
              <w:t>ONAY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947D80" w:rsidRPr="0063400B" w:rsidRDefault="00947D80" w:rsidP="00071D9C">
            <w:pPr>
              <w:jc w:val="center"/>
              <w:rPr>
                <w:i/>
                <w:sz w:val="18"/>
                <w:szCs w:val="17"/>
              </w:rPr>
            </w:pPr>
            <w:r w:rsidRPr="0063400B">
              <w:rPr>
                <w:b/>
                <w:sz w:val="18"/>
                <w:szCs w:val="17"/>
              </w:rPr>
              <w:t>İşbu formda yer alan bilgiler</w:t>
            </w:r>
            <w:r w:rsidR="00D33DC0" w:rsidRPr="0063400B">
              <w:rPr>
                <w:b/>
                <w:sz w:val="18"/>
                <w:szCs w:val="17"/>
              </w:rPr>
              <w:t xml:space="preserve"> (</w:t>
            </w:r>
            <w:r w:rsidR="00723822">
              <w:rPr>
                <w:b/>
                <w:sz w:val="18"/>
              </w:rPr>
              <w:t>F</w:t>
            </w:r>
            <w:r w:rsidR="00723822" w:rsidRPr="0063400B">
              <w:rPr>
                <w:b/>
                <w:sz w:val="18"/>
              </w:rPr>
              <w:t xml:space="preserve">irma Unvanı, DİİB No, </w:t>
            </w:r>
            <w:r w:rsidR="00723822">
              <w:rPr>
                <w:b/>
                <w:sz w:val="18"/>
              </w:rPr>
              <w:t>B</w:t>
            </w:r>
            <w:r w:rsidR="00723822" w:rsidRPr="0063400B">
              <w:rPr>
                <w:b/>
                <w:sz w:val="18"/>
              </w:rPr>
              <w:t xml:space="preserve">eyanname </w:t>
            </w:r>
            <w:r w:rsidR="00723822">
              <w:rPr>
                <w:b/>
                <w:sz w:val="18"/>
              </w:rPr>
              <w:t>B</w:t>
            </w:r>
            <w:r w:rsidR="00723822" w:rsidRPr="0063400B">
              <w:rPr>
                <w:b/>
                <w:sz w:val="18"/>
              </w:rPr>
              <w:t xml:space="preserve">ilgileri, </w:t>
            </w:r>
            <w:r w:rsidR="00723822">
              <w:rPr>
                <w:b/>
                <w:sz w:val="18"/>
              </w:rPr>
              <w:t>S</w:t>
            </w:r>
            <w:r w:rsidR="00723822" w:rsidRPr="0063400B">
              <w:rPr>
                <w:b/>
                <w:sz w:val="18"/>
              </w:rPr>
              <w:t xml:space="preserve">atır </w:t>
            </w:r>
            <w:r w:rsidR="00723822">
              <w:rPr>
                <w:b/>
                <w:sz w:val="18"/>
              </w:rPr>
              <w:t>K</w:t>
            </w:r>
            <w:r w:rsidR="00723822" w:rsidRPr="0063400B">
              <w:rPr>
                <w:b/>
                <w:sz w:val="18"/>
              </w:rPr>
              <w:t xml:space="preserve">odu, GTİP, </w:t>
            </w:r>
            <w:r w:rsidR="00723822">
              <w:rPr>
                <w:b/>
                <w:sz w:val="18"/>
              </w:rPr>
              <w:t>T</w:t>
            </w:r>
            <w:r w:rsidR="00723822" w:rsidRPr="0063400B">
              <w:rPr>
                <w:b/>
                <w:sz w:val="18"/>
              </w:rPr>
              <w:t xml:space="preserve">icari </w:t>
            </w:r>
            <w:r w:rsidR="00723822">
              <w:rPr>
                <w:b/>
                <w:sz w:val="18"/>
              </w:rPr>
              <w:t>T</w:t>
            </w:r>
            <w:r w:rsidR="00723822" w:rsidRPr="0063400B">
              <w:rPr>
                <w:b/>
                <w:sz w:val="18"/>
              </w:rPr>
              <w:t>anımı</w:t>
            </w:r>
            <w:r w:rsidR="00D33DC0" w:rsidRPr="0063400B">
              <w:rPr>
                <w:b/>
                <w:sz w:val="18"/>
                <w:szCs w:val="17"/>
              </w:rPr>
              <w:t xml:space="preserve">) </w:t>
            </w:r>
            <w:r w:rsidR="00BD42CE">
              <w:rPr>
                <w:b/>
                <w:sz w:val="18"/>
                <w:szCs w:val="17"/>
              </w:rPr>
              <w:t>elektronik ortamda</w:t>
            </w:r>
            <w:r w:rsidRPr="0063400B">
              <w:rPr>
                <w:b/>
                <w:sz w:val="18"/>
                <w:szCs w:val="17"/>
              </w:rPr>
              <w:t xml:space="preserve"> yer alan bilgiler ile uyumludur.</w:t>
            </w:r>
          </w:p>
        </w:tc>
      </w:tr>
      <w:tr w:rsidR="00947D80" w:rsidRPr="00CF4F9C" w:rsidTr="00D33DC0">
        <w:trPr>
          <w:cantSplit/>
          <w:trHeight w:val="1226"/>
        </w:trPr>
        <w:tc>
          <w:tcPr>
            <w:tcW w:w="1002" w:type="dxa"/>
            <w:vMerge/>
            <w:textDirection w:val="btLr"/>
            <w:vAlign w:val="center"/>
          </w:tcPr>
          <w:p w:rsidR="00947D80" w:rsidRDefault="00947D80" w:rsidP="00071D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955" w:type="dxa"/>
            <w:vMerge/>
            <w:shd w:val="clear" w:color="auto" w:fill="auto"/>
            <w:vAlign w:val="center"/>
          </w:tcPr>
          <w:p w:rsidR="00947D80" w:rsidRPr="0095572F" w:rsidRDefault="00947D80" w:rsidP="00071D9C">
            <w:pPr>
              <w:rPr>
                <w:i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947D80" w:rsidRPr="0095572F" w:rsidRDefault="00947D80" w:rsidP="00071D9C">
            <w:pPr>
              <w:rPr>
                <w:i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947D80" w:rsidRPr="0070693A" w:rsidRDefault="00947D80" w:rsidP="00071D9C">
            <w:pPr>
              <w:rPr>
                <w:b/>
              </w:rPr>
            </w:pPr>
            <w:r w:rsidRPr="0070693A">
              <w:rPr>
                <w:b/>
              </w:rPr>
              <w:t>T.C. Ticaret Bakanlığı</w:t>
            </w:r>
          </w:p>
          <w:p w:rsidR="00947D80" w:rsidRPr="0070693A" w:rsidRDefault="00947D80" w:rsidP="00071D9C">
            <w:pPr>
              <w:rPr>
                <w:b/>
              </w:rPr>
            </w:pPr>
            <w:r w:rsidRPr="0070693A">
              <w:rPr>
                <w:b/>
              </w:rPr>
              <w:t>……..…. Gümrük ve Dış Ticaret Bölge Müdürlüğü</w:t>
            </w:r>
          </w:p>
          <w:p w:rsidR="00947D80" w:rsidRPr="0070693A" w:rsidRDefault="00947D80" w:rsidP="00071D9C">
            <w:pPr>
              <w:rPr>
                <w:b/>
              </w:rPr>
            </w:pPr>
            <w:r w:rsidRPr="0070693A">
              <w:rPr>
                <w:b/>
              </w:rPr>
              <w:t>………… Dış Ticaret İşlemleri Müdürlüğü</w:t>
            </w:r>
          </w:p>
          <w:p w:rsidR="00947D80" w:rsidRDefault="00947D80" w:rsidP="00071D9C">
            <w:pPr>
              <w:rPr>
                <w:b/>
              </w:rPr>
            </w:pPr>
            <w:r w:rsidRPr="003A7ECD">
              <w:rPr>
                <w:b/>
              </w:rPr>
              <w:t xml:space="preserve">Yer </w:t>
            </w:r>
            <w:r>
              <w:rPr>
                <w:b/>
              </w:rPr>
              <w:t>–</w:t>
            </w:r>
            <w:r w:rsidRPr="003A7ECD">
              <w:rPr>
                <w:b/>
              </w:rPr>
              <w:t xml:space="preserve"> Tarih</w:t>
            </w:r>
            <w:r>
              <w:rPr>
                <w:b/>
              </w:rPr>
              <w:t>:</w:t>
            </w:r>
          </w:p>
          <w:p w:rsidR="00947D80" w:rsidRDefault="00947D80" w:rsidP="00071D9C">
            <w:pPr>
              <w:rPr>
                <w:b/>
              </w:rPr>
            </w:pPr>
            <w:r>
              <w:rPr>
                <w:b/>
              </w:rPr>
              <w:t>İ</w:t>
            </w:r>
            <w:r w:rsidRPr="003A7ECD">
              <w:rPr>
                <w:b/>
              </w:rPr>
              <w:t>mza/e-imza</w:t>
            </w:r>
            <w:r>
              <w:rPr>
                <w:b/>
              </w:rPr>
              <w:t>:</w:t>
            </w:r>
          </w:p>
        </w:tc>
      </w:tr>
      <w:tr w:rsidR="00947D80" w:rsidRPr="00CF4F9C" w:rsidTr="00D33DC0">
        <w:trPr>
          <w:cantSplit/>
          <w:trHeight w:val="154"/>
        </w:trPr>
        <w:tc>
          <w:tcPr>
            <w:tcW w:w="1002" w:type="dxa"/>
            <w:vMerge/>
            <w:textDirection w:val="btLr"/>
            <w:vAlign w:val="center"/>
          </w:tcPr>
          <w:p w:rsidR="00947D80" w:rsidRDefault="00947D80" w:rsidP="00071D9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452" w:type="dxa"/>
            <w:gridSpan w:val="4"/>
            <w:shd w:val="clear" w:color="auto" w:fill="auto"/>
            <w:vAlign w:val="center"/>
          </w:tcPr>
          <w:p w:rsidR="00947D80" w:rsidRPr="008D33A0" w:rsidRDefault="00947D80" w:rsidP="00071D9C">
            <w:pPr>
              <w:jc w:val="right"/>
              <w:rPr>
                <w:b/>
                <w:sz w:val="26"/>
                <w:szCs w:val="26"/>
              </w:rPr>
            </w:pPr>
            <w:r w:rsidRPr="008D33A0">
              <w:rPr>
                <w:b/>
                <w:sz w:val="24"/>
                <w:szCs w:val="26"/>
              </w:rPr>
              <w:t xml:space="preserve">Devre konu </w:t>
            </w:r>
            <w:r>
              <w:rPr>
                <w:b/>
                <w:sz w:val="24"/>
                <w:szCs w:val="26"/>
              </w:rPr>
              <w:t>işlem görmüş ürüne</w:t>
            </w:r>
            <w:r w:rsidRPr="008D33A0">
              <w:rPr>
                <w:b/>
                <w:sz w:val="24"/>
                <w:szCs w:val="26"/>
              </w:rPr>
              <w:t xml:space="preserve"> ilişkin fatura</w:t>
            </w:r>
            <w:r>
              <w:rPr>
                <w:b/>
                <w:sz w:val="24"/>
                <w:szCs w:val="26"/>
              </w:rPr>
              <w:t>lar</w:t>
            </w:r>
            <w:r w:rsidRPr="008D33A0">
              <w:rPr>
                <w:b/>
                <w:sz w:val="24"/>
                <w:szCs w:val="26"/>
              </w:rPr>
              <w:t xml:space="preserve"> form ekinde ibraz edilecektir.</w:t>
            </w:r>
          </w:p>
        </w:tc>
      </w:tr>
    </w:tbl>
    <w:p w:rsidR="00947D80" w:rsidRPr="00DF68F9" w:rsidRDefault="00947D80" w:rsidP="003A1F16">
      <w:pPr>
        <w:rPr>
          <w:rFonts w:ascii="Times New Roman" w:hAnsi="Times New Roman" w:cs="Times New Roman"/>
          <w:b/>
          <w:sz w:val="24"/>
        </w:rPr>
      </w:pPr>
    </w:p>
    <w:sectPr w:rsidR="00947D80" w:rsidRPr="00DF68F9" w:rsidSect="00A7128E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425" w:right="1418" w:bottom="284" w:left="1418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821" w:rsidRDefault="008B5821" w:rsidP="00A70EB8">
      <w:pPr>
        <w:spacing w:after="0" w:line="240" w:lineRule="auto"/>
      </w:pPr>
      <w:r>
        <w:separator/>
      </w:r>
    </w:p>
  </w:endnote>
  <w:endnote w:type="continuationSeparator" w:id="0">
    <w:p w:rsidR="008B5821" w:rsidRDefault="008B5821" w:rsidP="00A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807228"/>
      <w:docPartObj>
        <w:docPartGallery w:val="Page Numbers (Bottom of Page)"/>
        <w:docPartUnique/>
      </w:docPartObj>
    </w:sdtPr>
    <w:sdtEndPr/>
    <w:sdtContent>
      <w:p w:rsidR="008B7994" w:rsidRDefault="008B799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E">
          <w:rPr>
            <w:noProof/>
          </w:rPr>
          <w:t>5</w:t>
        </w:r>
        <w:r>
          <w:fldChar w:fldCharType="end"/>
        </w:r>
      </w:p>
    </w:sdtContent>
  </w:sdt>
  <w:p w:rsidR="008B7994" w:rsidRDefault="008B79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513280"/>
      <w:docPartObj>
        <w:docPartGallery w:val="Page Numbers (Bottom of Page)"/>
        <w:docPartUnique/>
      </w:docPartObj>
    </w:sdtPr>
    <w:sdtEndPr/>
    <w:sdtContent>
      <w:p w:rsidR="003A1F16" w:rsidRDefault="003A1F1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E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28E" w:rsidRDefault="00A7128E" w:rsidP="00A7128E">
    <w:pPr>
      <w:pStyle w:val="AltBilgi"/>
    </w:pPr>
    <w:r>
      <w:t xml:space="preserve">* İthal Lisansı (Kota) ve/veya Gözetim Belgesi’ne tabi ürünler devre konu edilemez.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821" w:rsidRDefault="008B5821" w:rsidP="00A70EB8">
      <w:pPr>
        <w:spacing w:after="0" w:line="240" w:lineRule="auto"/>
      </w:pPr>
      <w:r>
        <w:separator/>
      </w:r>
    </w:p>
  </w:footnote>
  <w:footnote w:type="continuationSeparator" w:id="0">
    <w:p w:rsidR="008B5821" w:rsidRDefault="008B5821" w:rsidP="00A70EB8">
      <w:pPr>
        <w:spacing w:after="0" w:line="240" w:lineRule="auto"/>
      </w:pPr>
      <w:r>
        <w:continuationSeparator/>
      </w:r>
    </w:p>
  </w:footnote>
  <w:footnote w:id="1">
    <w:p w:rsidR="00BD42CE" w:rsidRDefault="00BD42CE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372A0A" w:rsidRPr="00372A0A">
        <w:rPr>
          <w:i/>
        </w:rPr>
        <w:t>14/09/2022</w:t>
      </w:r>
      <w:r w:rsidRPr="00BD42CE">
        <w:rPr>
          <w:i/>
        </w:rPr>
        <w:t xml:space="preserve"> tarihli ve </w:t>
      </w:r>
      <w:r w:rsidR="00372A0A">
        <w:rPr>
          <w:i/>
        </w:rPr>
        <w:t>31953</w:t>
      </w:r>
      <w:r w:rsidRPr="00BD42CE">
        <w:rPr>
          <w:i/>
        </w:rPr>
        <w:t xml:space="preserve"> sayılı </w:t>
      </w:r>
      <w:r w:rsidR="00372A0A" w:rsidRPr="00BD42CE">
        <w:rPr>
          <w:i/>
        </w:rPr>
        <w:t>Resmî</w:t>
      </w:r>
      <w:r w:rsidRPr="00BD42CE">
        <w:rPr>
          <w:i/>
        </w:rPr>
        <w:t xml:space="preserve"> Gazete’de yayımlanmıştır.</w:t>
      </w:r>
    </w:p>
  </w:footnote>
  <w:footnote w:id="2">
    <w:p w:rsidR="00BD42CE" w:rsidRDefault="00BD42CE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372A0A" w:rsidRPr="00372A0A">
        <w:rPr>
          <w:i/>
        </w:rPr>
        <w:t>14/09/2022</w:t>
      </w:r>
      <w:r w:rsidR="00372A0A" w:rsidRPr="00BD42CE">
        <w:rPr>
          <w:i/>
        </w:rPr>
        <w:t xml:space="preserve"> tarihli ve </w:t>
      </w:r>
      <w:r w:rsidR="00372A0A">
        <w:rPr>
          <w:i/>
        </w:rPr>
        <w:t>31953 sayılı</w:t>
      </w:r>
      <w:r w:rsidR="00372A0A" w:rsidRPr="00BD42CE">
        <w:rPr>
          <w:i/>
        </w:rPr>
        <w:t xml:space="preserve"> Resmî</w:t>
      </w:r>
      <w:r w:rsidRPr="00BD42CE">
        <w:rPr>
          <w:i/>
        </w:rPr>
        <w:t xml:space="preserve"> Gazete’de yayımlanmıştır.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A6B" w:rsidRDefault="003E1A6B" w:rsidP="003E1A6B">
    <w:pPr>
      <w:pStyle w:val="stBilgi"/>
      <w:tabs>
        <w:tab w:val="clear" w:pos="4536"/>
        <w:tab w:val="clear" w:pos="9072"/>
        <w:tab w:val="left" w:pos="48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733" w:rsidRDefault="00F56733" w:rsidP="00F56733">
    <w:pPr>
      <w:ind w:right="-1024"/>
      <w:jc w:val="right"/>
      <w:rPr>
        <w:rFonts w:ascii="Times New Roman" w:hAnsi="Times New Roman" w:cs="Times New Roman"/>
        <w:b/>
        <w:sz w:val="32"/>
        <w:szCs w:val="38"/>
      </w:rPr>
    </w:pPr>
  </w:p>
  <w:p w:rsidR="00F56733" w:rsidRPr="00C179F1" w:rsidRDefault="00F56733" w:rsidP="00C179F1">
    <w:pPr>
      <w:ind w:right="-1024"/>
      <w:jc w:val="center"/>
      <w:rPr>
        <w:rFonts w:ascii="Times New Roman" w:hAnsi="Times New Roman" w:cs="Times New Roman"/>
        <w:b/>
        <w:sz w:val="18"/>
        <w:szCs w:val="26"/>
      </w:rPr>
    </w:pPr>
    <w:r w:rsidRPr="00C179F1">
      <w:rPr>
        <w:rFonts w:ascii="Times New Roman" w:hAnsi="Times New Roman" w:cs="Times New Roman"/>
        <w:b/>
        <w:sz w:val="18"/>
        <w:szCs w:val="26"/>
      </w:rPr>
      <w:t xml:space="preserve">BELGE KAPSAMINDA </w:t>
    </w:r>
    <w:r w:rsidR="00C179F1" w:rsidRPr="00C179F1">
      <w:rPr>
        <w:rFonts w:ascii="Times New Roman" w:hAnsi="Times New Roman" w:cs="Times New Roman"/>
        <w:b/>
        <w:sz w:val="18"/>
        <w:szCs w:val="26"/>
      </w:rPr>
      <w:t xml:space="preserve">İŞLEM GÖRMÜŞ ÜRÜN BÜNYESİNDE KULLANILAN İTHAL EŞYASINA İLİŞKİN HAK VE YÜKÜMLÜLÜKLERİN </w:t>
    </w:r>
    <w:r w:rsidRPr="00C179F1">
      <w:rPr>
        <w:rFonts w:ascii="Times New Roman" w:hAnsi="Times New Roman" w:cs="Times New Roman"/>
        <w:b/>
        <w:sz w:val="18"/>
        <w:szCs w:val="26"/>
      </w:rPr>
      <w:t>DEVRİ FORMU          EK</w:t>
    </w:r>
    <w:r w:rsidR="004E11CA" w:rsidRPr="00C179F1">
      <w:rPr>
        <w:rFonts w:ascii="Times New Roman" w:hAnsi="Times New Roman" w:cs="Times New Roman"/>
        <w:b/>
        <w:sz w:val="18"/>
        <w:szCs w:val="26"/>
      </w:rPr>
      <w:t>-1</w:t>
    </w:r>
  </w:p>
  <w:p w:rsidR="00DF68F9" w:rsidRDefault="00DF68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A6B" w:rsidRDefault="003E1A6B" w:rsidP="003E1A6B">
    <w:pPr>
      <w:ind w:right="-1024"/>
      <w:jc w:val="center"/>
      <w:rPr>
        <w:rFonts w:ascii="Times New Roman" w:hAnsi="Times New Roman" w:cs="Times New Roman"/>
        <w:b/>
        <w:sz w:val="18"/>
        <w:szCs w:val="26"/>
      </w:rPr>
    </w:pPr>
  </w:p>
  <w:p w:rsidR="003E1A6B" w:rsidRPr="003E1A6B" w:rsidRDefault="003E1A6B" w:rsidP="003E1A6B">
    <w:pPr>
      <w:ind w:right="-1024"/>
      <w:jc w:val="center"/>
      <w:rPr>
        <w:rFonts w:ascii="Times New Roman" w:hAnsi="Times New Roman" w:cs="Times New Roman"/>
        <w:b/>
        <w:sz w:val="18"/>
        <w:szCs w:val="26"/>
      </w:rPr>
    </w:pPr>
    <w:r w:rsidRPr="00C179F1">
      <w:rPr>
        <w:rFonts w:ascii="Times New Roman" w:hAnsi="Times New Roman" w:cs="Times New Roman"/>
        <w:b/>
        <w:sz w:val="18"/>
        <w:szCs w:val="26"/>
      </w:rPr>
      <w:t>BELGE KAPSAMINDA İŞLEM GÖRMÜŞ ÜRÜN BÜNYESİNDE KULLANILAN İTHAL EŞYASINA İLİŞKİN HAK VE YÜKÜMLÜLÜKLERİN DEVRİ FORMU          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5BD"/>
    <w:multiLevelType w:val="hybridMultilevel"/>
    <w:tmpl w:val="845AE522"/>
    <w:lvl w:ilvl="0" w:tplc="0706B44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BA7996"/>
    <w:multiLevelType w:val="hybridMultilevel"/>
    <w:tmpl w:val="6CCA09FC"/>
    <w:lvl w:ilvl="0" w:tplc="60BA31F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0A0E2C"/>
    <w:multiLevelType w:val="hybridMultilevel"/>
    <w:tmpl w:val="FB7EA5B2"/>
    <w:lvl w:ilvl="0" w:tplc="8C3EAEE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C54F20"/>
    <w:multiLevelType w:val="hybridMultilevel"/>
    <w:tmpl w:val="1228DD3C"/>
    <w:lvl w:ilvl="0" w:tplc="D9FAD2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A19"/>
    <w:multiLevelType w:val="hybridMultilevel"/>
    <w:tmpl w:val="05282CA8"/>
    <w:lvl w:ilvl="0" w:tplc="728E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B5687"/>
    <w:multiLevelType w:val="hybridMultilevel"/>
    <w:tmpl w:val="89C27538"/>
    <w:lvl w:ilvl="0" w:tplc="4E684B1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663236"/>
    <w:multiLevelType w:val="hybridMultilevel"/>
    <w:tmpl w:val="6A6C4B4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5126"/>
    <w:multiLevelType w:val="hybridMultilevel"/>
    <w:tmpl w:val="21947E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91A"/>
    <w:multiLevelType w:val="hybridMultilevel"/>
    <w:tmpl w:val="9DF8B5D6"/>
    <w:lvl w:ilvl="0" w:tplc="0706B44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A355E5"/>
    <w:multiLevelType w:val="hybridMultilevel"/>
    <w:tmpl w:val="E332922C"/>
    <w:lvl w:ilvl="0" w:tplc="2B6A0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75F77"/>
    <w:multiLevelType w:val="hybridMultilevel"/>
    <w:tmpl w:val="BDCCF25C"/>
    <w:lvl w:ilvl="0" w:tplc="728E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A8304E"/>
    <w:multiLevelType w:val="hybridMultilevel"/>
    <w:tmpl w:val="D8D035EE"/>
    <w:lvl w:ilvl="0" w:tplc="80581826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FE3588"/>
    <w:multiLevelType w:val="hybridMultilevel"/>
    <w:tmpl w:val="6B504408"/>
    <w:lvl w:ilvl="0" w:tplc="B1A8F15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F60188"/>
    <w:multiLevelType w:val="hybridMultilevel"/>
    <w:tmpl w:val="F40C0B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B8"/>
    <w:rsid w:val="000011B7"/>
    <w:rsid w:val="00005925"/>
    <w:rsid w:val="0001148F"/>
    <w:rsid w:val="00022630"/>
    <w:rsid w:val="00033447"/>
    <w:rsid w:val="000416CC"/>
    <w:rsid w:val="0004596F"/>
    <w:rsid w:val="00055982"/>
    <w:rsid w:val="00077E12"/>
    <w:rsid w:val="000838D0"/>
    <w:rsid w:val="000B0B2F"/>
    <w:rsid w:val="000C594C"/>
    <w:rsid w:val="00103932"/>
    <w:rsid w:val="00104C59"/>
    <w:rsid w:val="00106A66"/>
    <w:rsid w:val="00107A7E"/>
    <w:rsid w:val="00111AAA"/>
    <w:rsid w:val="00111B96"/>
    <w:rsid w:val="00121B6D"/>
    <w:rsid w:val="001268BE"/>
    <w:rsid w:val="001276B4"/>
    <w:rsid w:val="00131DF3"/>
    <w:rsid w:val="00131EFE"/>
    <w:rsid w:val="001369B4"/>
    <w:rsid w:val="001609ED"/>
    <w:rsid w:val="00182412"/>
    <w:rsid w:val="001A5A0F"/>
    <w:rsid w:val="001E6A02"/>
    <w:rsid w:val="00200D38"/>
    <w:rsid w:val="00202475"/>
    <w:rsid w:val="00204E2A"/>
    <w:rsid w:val="00207B9F"/>
    <w:rsid w:val="0021005B"/>
    <w:rsid w:val="002578E4"/>
    <w:rsid w:val="00266ACF"/>
    <w:rsid w:val="002703EC"/>
    <w:rsid w:val="00277147"/>
    <w:rsid w:val="002813FC"/>
    <w:rsid w:val="002A6EDA"/>
    <w:rsid w:val="002C7454"/>
    <w:rsid w:val="002E5E27"/>
    <w:rsid w:val="003045A5"/>
    <w:rsid w:val="00304943"/>
    <w:rsid w:val="0030589C"/>
    <w:rsid w:val="003115BD"/>
    <w:rsid w:val="0032413F"/>
    <w:rsid w:val="00331FB1"/>
    <w:rsid w:val="003453E2"/>
    <w:rsid w:val="00355C88"/>
    <w:rsid w:val="00364F72"/>
    <w:rsid w:val="00372A0A"/>
    <w:rsid w:val="00375D50"/>
    <w:rsid w:val="00390D0E"/>
    <w:rsid w:val="003A1F16"/>
    <w:rsid w:val="003A51B4"/>
    <w:rsid w:val="003A7E86"/>
    <w:rsid w:val="003B51A0"/>
    <w:rsid w:val="003D5ACE"/>
    <w:rsid w:val="003D77BB"/>
    <w:rsid w:val="003E1A6B"/>
    <w:rsid w:val="003E22A8"/>
    <w:rsid w:val="003F1BD8"/>
    <w:rsid w:val="003F7D51"/>
    <w:rsid w:val="0040039F"/>
    <w:rsid w:val="0040222E"/>
    <w:rsid w:val="004066D1"/>
    <w:rsid w:val="00412FF9"/>
    <w:rsid w:val="00415A42"/>
    <w:rsid w:val="00417734"/>
    <w:rsid w:val="004264F4"/>
    <w:rsid w:val="00444D06"/>
    <w:rsid w:val="00455012"/>
    <w:rsid w:val="00497645"/>
    <w:rsid w:val="004A0134"/>
    <w:rsid w:val="004A57DC"/>
    <w:rsid w:val="004E11CA"/>
    <w:rsid w:val="00517D86"/>
    <w:rsid w:val="0053343D"/>
    <w:rsid w:val="0053617C"/>
    <w:rsid w:val="005478E8"/>
    <w:rsid w:val="00550C03"/>
    <w:rsid w:val="00561F75"/>
    <w:rsid w:val="005720B1"/>
    <w:rsid w:val="0057377F"/>
    <w:rsid w:val="0057410B"/>
    <w:rsid w:val="005918BA"/>
    <w:rsid w:val="005B02D5"/>
    <w:rsid w:val="005B3588"/>
    <w:rsid w:val="005B46EE"/>
    <w:rsid w:val="005B59BF"/>
    <w:rsid w:val="005C4555"/>
    <w:rsid w:val="00606A23"/>
    <w:rsid w:val="006105EE"/>
    <w:rsid w:val="006271DA"/>
    <w:rsid w:val="00631E1D"/>
    <w:rsid w:val="0063400B"/>
    <w:rsid w:val="0063601B"/>
    <w:rsid w:val="00662D03"/>
    <w:rsid w:val="00666FE0"/>
    <w:rsid w:val="00670BAB"/>
    <w:rsid w:val="0068565F"/>
    <w:rsid w:val="00695A48"/>
    <w:rsid w:val="006B57EB"/>
    <w:rsid w:val="006C3775"/>
    <w:rsid w:val="006D4A2D"/>
    <w:rsid w:val="00704558"/>
    <w:rsid w:val="00706308"/>
    <w:rsid w:val="0071128E"/>
    <w:rsid w:val="0071322D"/>
    <w:rsid w:val="007212C9"/>
    <w:rsid w:val="00723822"/>
    <w:rsid w:val="00734A69"/>
    <w:rsid w:val="00740CA1"/>
    <w:rsid w:val="00740D15"/>
    <w:rsid w:val="0074575B"/>
    <w:rsid w:val="007514CD"/>
    <w:rsid w:val="00751696"/>
    <w:rsid w:val="007739C8"/>
    <w:rsid w:val="007935CC"/>
    <w:rsid w:val="007A426F"/>
    <w:rsid w:val="007B2DC0"/>
    <w:rsid w:val="007C7144"/>
    <w:rsid w:val="007D4EE6"/>
    <w:rsid w:val="00822BA2"/>
    <w:rsid w:val="00841970"/>
    <w:rsid w:val="00842A11"/>
    <w:rsid w:val="0084387E"/>
    <w:rsid w:val="00854403"/>
    <w:rsid w:val="00865D7B"/>
    <w:rsid w:val="0089309D"/>
    <w:rsid w:val="008B499E"/>
    <w:rsid w:val="008B5821"/>
    <w:rsid w:val="008B7994"/>
    <w:rsid w:val="008E231B"/>
    <w:rsid w:val="008E3BD0"/>
    <w:rsid w:val="008E5176"/>
    <w:rsid w:val="008E788B"/>
    <w:rsid w:val="008F2D6D"/>
    <w:rsid w:val="00907A20"/>
    <w:rsid w:val="0091359C"/>
    <w:rsid w:val="009238FE"/>
    <w:rsid w:val="00924023"/>
    <w:rsid w:val="00947D80"/>
    <w:rsid w:val="009D553E"/>
    <w:rsid w:val="009E2266"/>
    <w:rsid w:val="00A037A9"/>
    <w:rsid w:val="00A13016"/>
    <w:rsid w:val="00A23FCC"/>
    <w:rsid w:val="00A37F88"/>
    <w:rsid w:val="00A50EAA"/>
    <w:rsid w:val="00A70EB8"/>
    <w:rsid w:val="00A7128E"/>
    <w:rsid w:val="00A73981"/>
    <w:rsid w:val="00A80349"/>
    <w:rsid w:val="00A87777"/>
    <w:rsid w:val="00A942B6"/>
    <w:rsid w:val="00AA26BA"/>
    <w:rsid w:val="00AB0FDF"/>
    <w:rsid w:val="00AB2A1F"/>
    <w:rsid w:val="00AB7740"/>
    <w:rsid w:val="00AD2FCA"/>
    <w:rsid w:val="00AD4B89"/>
    <w:rsid w:val="00AD5133"/>
    <w:rsid w:val="00AE1DFA"/>
    <w:rsid w:val="00B06C1C"/>
    <w:rsid w:val="00B20551"/>
    <w:rsid w:val="00B27D43"/>
    <w:rsid w:val="00B32B2B"/>
    <w:rsid w:val="00B41349"/>
    <w:rsid w:val="00B468F8"/>
    <w:rsid w:val="00B51C34"/>
    <w:rsid w:val="00BA02AC"/>
    <w:rsid w:val="00BC7621"/>
    <w:rsid w:val="00BD42CE"/>
    <w:rsid w:val="00BD4E16"/>
    <w:rsid w:val="00BE4900"/>
    <w:rsid w:val="00BE7330"/>
    <w:rsid w:val="00BE79F5"/>
    <w:rsid w:val="00C179F1"/>
    <w:rsid w:val="00C456A1"/>
    <w:rsid w:val="00C55BB8"/>
    <w:rsid w:val="00C56D6E"/>
    <w:rsid w:val="00C65686"/>
    <w:rsid w:val="00C72BC7"/>
    <w:rsid w:val="00C81325"/>
    <w:rsid w:val="00C84B73"/>
    <w:rsid w:val="00C927ED"/>
    <w:rsid w:val="00CA22D6"/>
    <w:rsid w:val="00CD6412"/>
    <w:rsid w:val="00CE3742"/>
    <w:rsid w:val="00D0466A"/>
    <w:rsid w:val="00D124C3"/>
    <w:rsid w:val="00D16E0E"/>
    <w:rsid w:val="00D21CCD"/>
    <w:rsid w:val="00D33DC0"/>
    <w:rsid w:val="00D44F6C"/>
    <w:rsid w:val="00D832E1"/>
    <w:rsid w:val="00D963A1"/>
    <w:rsid w:val="00DA094E"/>
    <w:rsid w:val="00DB4C9D"/>
    <w:rsid w:val="00DD16F2"/>
    <w:rsid w:val="00DD21FB"/>
    <w:rsid w:val="00DD228E"/>
    <w:rsid w:val="00DF68F9"/>
    <w:rsid w:val="00E00BD4"/>
    <w:rsid w:val="00E13501"/>
    <w:rsid w:val="00E26E28"/>
    <w:rsid w:val="00E40412"/>
    <w:rsid w:val="00E43BB2"/>
    <w:rsid w:val="00E43D94"/>
    <w:rsid w:val="00E50FFA"/>
    <w:rsid w:val="00E8088F"/>
    <w:rsid w:val="00EB56FE"/>
    <w:rsid w:val="00EF21A9"/>
    <w:rsid w:val="00F16A3C"/>
    <w:rsid w:val="00F272FD"/>
    <w:rsid w:val="00F3144F"/>
    <w:rsid w:val="00F31F40"/>
    <w:rsid w:val="00F410C3"/>
    <w:rsid w:val="00F433A4"/>
    <w:rsid w:val="00F477AA"/>
    <w:rsid w:val="00F53D4B"/>
    <w:rsid w:val="00F56733"/>
    <w:rsid w:val="00F6001E"/>
    <w:rsid w:val="00F669B3"/>
    <w:rsid w:val="00F77C92"/>
    <w:rsid w:val="00F81662"/>
    <w:rsid w:val="00F952E7"/>
    <w:rsid w:val="00FA2DDE"/>
    <w:rsid w:val="00FA36B7"/>
    <w:rsid w:val="00FA46F5"/>
    <w:rsid w:val="00FA6D4E"/>
    <w:rsid w:val="00FB36D2"/>
    <w:rsid w:val="00FC0B1E"/>
    <w:rsid w:val="00FD00E1"/>
    <w:rsid w:val="00F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7608D20"/>
  <w15:docId w15:val="{BA211118-A249-4281-9D9F-D6DCEAF2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0EB8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A70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A70EB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rsid w:val="00A70EB8"/>
    <w:rPr>
      <w:vertAlign w:val="superscript"/>
    </w:rPr>
  </w:style>
  <w:style w:type="paragraph" w:styleId="NormalWeb">
    <w:name w:val="Normal (Web)"/>
    <w:basedOn w:val="Normal"/>
    <w:link w:val="NormalWebChar"/>
    <w:uiPriority w:val="99"/>
    <w:rsid w:val="000416CC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0416CC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styleId="ListeParagraf">
    <w:name w:val="List Paragraph"/>
    <w:basedOn w:val="Normal"/>
    <w:uiPriority w:val="34"/>
    <w:qFormat/>
    <w:rsid w:val="00E808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994"/>
  </w:style>
  <w:style w:type="paragraph" w:styleId="AltBilgi">
    <w:name w:val="footer"/>
    <w:basedOn w:val="Normal"/>
    <w:link w:val="AltBilgiChar"/>
    <w:uiPriority w:val="99"/>
    <w:unhideWhenUsed/>
    <w:rsid w:val="008B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994"/>
  </w:style>
  <w:style w:type="table" w:styleId="TabloKlavuzu">
    <w:name w:val="Table Grid"/>
    <w:basedOn w:val="NormalTablo"/>
    <w:uiPriority w:val="39"/>
    <w:rsid w:val="00DF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E43BB2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7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7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15ED-BD57-4AF5-A446-67BDF43D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Çakıroğlu</dc:creator>
  <cp:lastModifiedBy>Neslihan Çakıroğlu</cp:lastModifiedBy>
  <cp:revision>11</cp:revision>
  <cp:lastPrinted>2022-12-08T08:01:00Z</cp:lastPrinted>
  <dcterms:created xsi:type="dcterms:W3CDTF">2022-12-08T10:40:00Z</dcterms:created>
  <dcterms:modified xsi:type="dcterms:W3CDTF">2023-01-04T08:49:00Z</dcterms:modified>
</cp:coreProperties>
</file>